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196F" w:rsidP="001B196F" w:rsidRDefault="001B196F" w14:paraId="5D45064C" w14:textId="77777777">
      <w:pPr>
        <w:jc w:val="both"/>
      </w:pPr>
      <w:r>
        <w:t>BUSINESS MIXER ŁÓDZKIEJ SSE REGULAMIN WYDARZENIA</w:t>
      </w:r>
    </w:p>
    <w:p w:rsidR="001B196F" w:rsidP="001B196F" w:rsidRDefault="001B196F" w14:paraId="5D45064D" w14:textId="77777777">
      <w:pPr>
        <w:jc w:val="both"/>
      </w:pPr>
      <w:r>
        <w:t xml:space="preserve">LODZ </w:t>
      </w:r>
      <w:proofErr w:type="spellStart"/>
      <w:r>
        <w:t>SEZ’s</w:t>
      </w:r>
      <w:proofErr w:type="spellEnd"/>
      <w:r>
        <w:t xml:space="preserve"> BUSINESS MIXER REGULATIONS</w:t>
      </w:r>
    </w:p>
    <w:p w:rsidR="001B196F" w:rsidP="001B196F" w:rsidRDefault="001B196F" w14:paraId="5D45064E" w14:textId="2B9C3D2B">
      <w:pPr>
        <w:pStyle w:val="Akapitzlist"/>
        <w:numPr>
          <w:ilvl w:val="0"/>
          <w:numId w:val="3"/>
        </w:numPr>
        <w:jc w:val="both"/>
        <w:rPr>
          <w:i/>
          <w:iCs/>
        </w:rPr>
      </w:pPr>
      <w:r>
        <w:t>Organizatorem Wydarzenia jest Łódzka Specjalna Strefa Ekonomiczna S.A. zwana</w:t>
      </w:r>
      <w:r w:rsidR="005067EE">
        <w:t xml:space="preserve"> </w:t>
      </w:r>
      <w:r>
        <w:t xml:space="preserve">w dalszej części regulaminu „Organizatorem”. </w:t>
      </w:r>
      <w:r w:rsidRPr="001B196F">
        <w:rPr>
          <w:i/>
          <w:iCs/>
        </w:rPr>
        <w:t xml:space="preserve">/The event </w:t>
      </w:r>
      <w:proofErr w:type="spellStart"/>
      <w:r w:rsidRPr="001B196F">
        <w:rPr>
          <w:i/>
          <w:iCs/>
        </w:rPr>
        <w:t>is</w:t>
      </w:r>
      <w:proofErr w:type="spellEnd"/>
      <w:r w:rsidRPr="001B196F">
        <w:rPr>
          <w:i/>
          <w:iCs/>
        </w:rPr>
        <w:t xml:space="preserve"> </w:t>
      </w:r>
      <w:proofErr w:type="spellStart"/>
      <w:r w:rsidRPr="001B196F">
        <w:rPr>
          <w:i/>
          <w:iCs/>
        </w:rPr>
        <w:t>organized</w:t>
      </w:r>
      <w:proofErr w:type="spellEnd"/>
      <w:r w:rsidRPr="001B196F">
        <w:rPr>
          <w:i/>
          <w:iCs/>
        </w:rPr>
        <w:t xml:space="preserve"> by Lodz Special </w:t>
      </w:r>
      <w:proofErr w:type="spellStart"/>
      <w:r w:rsidRPr="001B196F">
        <w:rPr>
          <w:i/>
          <w:iCs/>
        </w:rPr>
        <w:t>Economic</w:t>
      </w:r>
      <w:proofErr w:type="spellEnd"/>
      <w:r w:rsidRPr="001B196F">
        <w:rPr>
          <w:i/>
          <w:iCs/>
        </w:rPr>
        <w:t xml:space="preserve"> Zone Joint Stock Co., </w:t>
      </w:r>
      <w:proofErr w:type="spellStart"/>
      <w:r w:rsidRPr="001B196F">
        <w:rPr>
          <w:i/>
          <w:iCs/>
        </w:rPr>
        <w:t>reffered</w:t>
      </w:r>
      <w:proofErr w:type="spellEnd"/>
      <w:r w:rsidRPr="001B196F">
        <w:rPr>
          <w:i/>
          <w:iCs/>
        </w:rPr>
        <w:t xml:space="preserve"> as „</w:t>
      </w:r>
      <w:proofErr w:type="spellStart"/>
      <w:r w:rsidRPr="001B196F">
        <w:rPr>
          <w:i/>
          <w:iCs/>
        </w:rPr>
        <w:t>Organiser</w:t>
      </w:r>
      <w:proofErr w:type="spellEnd"/>
      <w:r w:rsidRPr="001B196F">
        <w:rPr>
          <w:i/>
          <w:iCs/>
        </w:rPr>
        <w:t>”.</w:t>
      </w:r>
    </w:p>
    <w:p w:rsidRPr="001B196F" w:rsidR="001B196F" w:rsidP="001B196F" w:rsidRDefault="001B196F" w14:paraId="5D45064F" w14:textId="77777777">
      <w:pPr>
        <w:pStyle w:val="Akapitzlist"/>
        <w:jc w:val="both"/>
        <w:rPr>
          <w:i/>
          <w:iCs/>
        </w:rPr>
      </w:pPr>
    </w:p>
    <w:p w:rsidR="001B196F" w:rsidP="001B196F" w:rsidRDefault="001B196F" w14:paraId="5D450650" w14:textId="52FE28B9">
      <w:pPr>
        <w:pStyle w:val="Akapitzlist"/>
        <w:numPr>
          <w:ilvl w:val="0"/>
          <w:numId w:val="3"/>
        </w:numPr>
        <w:jc w:val="both"/>
        <w:rPr/>
      </w:pPr>
      <w:r w:rsidR="001B196F">
        <w:rPr/>
        <w:t xml:space="preserve">Wydarzenie składa się z </w:t>
      </w:r>
      <w:r w:rsidR="7C68A63C">
        <w:rPr/>
        <w:t>trzech</w:t>
      </w:r>
      <w:r w:rsidR="001B196F">
        <w:rPr/>
        <w:t xml:space="preserve"> części:</w:t>
      </w:r>
    </w:p>
    <w:p w:rsidR="6CE5DCD6" w:rsidP="118EFD98" w:rsidRDefault="6CE5DCD6" w14:paraId="5976946B" w14:textId="2969E3A4">
      <w:pPr>
        <w:pStyle w:val="Akapitzlist"/>
        <w:numPr>
          <w:ilvl w:val="0"/>
          <w:numId w:val="1"/>
        </w:numPr>
        <w:jc w:val="both"/>
        <w:rPr/>
      </w:pPr>
      <w:r w:rsidR="6CE5DCD6">
        <w:rPr/>
        <w:t>Rethink</w:t>
      </w:r>
      <w:r w:rsidR="6CE5DCD6">
        <w:rPr/>
        <w:t xml:space="preserve"> Digital – blok merytoryczny dotyczący finansowania technologii </w:t>
      </w:r>
    </w:p>
    <w:p w:rsidR="001B196F" w:rsidP="001B196F" w:rsidRDefault="001B196F" w14:paraId="5D450651" w14:textId="13562A30">
      <w:pPr>
        <w:pStyle w:val="Akapitzlist"/>
        <w:numPr>
          <w:ilvl w:val="0"/>
          <w:numId w:val="1"/>
        </w:numPr>
        <w:jc w:val="both"/>
        <w:rPr/>
      </w:pPr>
      <w:r w:rsidR="001B196F">
        <w:rPr/>
        <w:t xml:space="preserve">Business </w:t>
      </w:r>
      <w:r w:rsidR="001B196F">
        <w:rPr/>
        <w:t>Mixer</w:t>
      </w:r>
      <w:r w:rsidR="001B196F">
        <w:rPr/>
        <w:t xml:space="preserve"> – seria bezpośrednich spotkań z firmami przy okrągłych stołach. Miejsca</w:t>
      </w:r>
      <w:r w:rsidR="005067EE">
        <w:rPr/>
        <w:t xml:space="preserve"> </w:t>
      </w:r>
      <w:r w:rsidR="001B196F">
        <w:rPr/>
        <w:t>w poszczególnych rundach zostają wskazane przez Organizatora. Każda osoba ma 3</w:t>
      </w:r>
      <w:r w:rsidR="1EBBDF71">
        <w:rPr/>
        <w:t xml:space="preserve"> </w:t>
      </w:r>
      <w:r w:rsidR="001B196F">
        <w:rPr/>
        <w:t>minuty na prezentację swojej firmy. Po zakończonej rundzie, uczestnicy przesiadają się</w:t>
      </w:r>
      <w:r w:rsidR="005067EE">
        <w:rPr/>
        <w:t xml:space="preserve"> </w:t>
      </w:r>
      <w:r w:rsidR="001B196F">
        <w:rPr/>
        <w:t>do kolejnego stolika zgodnie ze wskazaniem na identyfikatorach,</w:t>
      </w:r>
    </w:p>
    <w:p w:rsidR="001B196F" w:rsidP="001B196F" w:rsidRDefault="001B196F" w14:paraId="5D450652" w14:textId="7272DEDD">
      <w:pPr>
        <w:pStyle w:val="Akapitzlist"/>
        <w:numPr>
          <w:ilvl w:val="0"/>
          <w:numId w:val="1"/>
        </w:numPr>
        <w:jc w:val="both"/>
      </w:pPr>
      <w:r>
        <w:t xml:space="preserve">networking i poczęstunek </w:t>
      </w:r>
    </w:p>
    <w:p w:rsidRPr="001B196F" w:rsidR="001B196F" w:rsidP="001B196F" w:rsidRDefault="001B196F" w14:paraId="5D450653" w14:textId="77777777">
      <w:pPr>
        <w:jc w:val="both"/>
        <w:rPr>
          <w:i/>
          <w:iCs/>
          <w:lang w:val="en-GB"/>
        </w:rPr>
      </w:pPr>
      <w:r w:rsidRPr="002C56B4">
        <w:rPr>
          <w:i/>
          <w:iCs/>
          <w:lang w:val="en-US"/>
        </w:rPr>
        <w:t xml:space="preserve"> </w:t>
      </w:r>
      <w:r w:rsidRPr="002C56B4">
        <w:rPr>
          <w:i/>
          <w:iCs/>
          <w:lang w:val="en-US"/>
        </w:rPr>
        <w:tab/>
      </w:r>
      <w:r w:rsidRPr="001B196F">
        <w:rPr>
          <w:i/>
          <w:iCs/>
          <w:lang w:val="en-GB"/>
        </w:rPr>
        <w:t>The event consists of two parts:</w:t>
      </w:r>
    </w:p>
    <w:p w:rsidRPr="001B196F" w:rsidR="001B196F" w:rsidP="001B196F" w:rsidRDefault="001B196F" w14:paraId="5D450654" w14:textId="77777777">
      <w:pPr>
        <w:pStyle w:val="Akapitzlist"/>
        <w:numPr>
          <w:ilvl w:val="0"/>
          <w:numId w:val="2"/>
        </w:numPr>
        <w:jc w:val="both"/>
        <w:rPr>
          <w:i/>
          <w:iCs/>
          <w:lang w:val="en-GB"/>
        </w:rPr>
      </w:pPr>
      <w:r w:rsidRPr="001B196F">
        <w:rPr>
          <w:i/>
          <w:iCs/>
          <w:lang w:val="en-GB"/>
        </w:rPr>
        <w:t>Business Mixer – a series of direct meetings with companies at round tables. The seats are given by the Organiser. Each person has three minutes to presents his/her company. After one round, the participants sit at another table.</w:t>
      </w:r>
    </w:p>
    <w:p w:rsidRPr="001B196F" w:rsidR="001B196F" w:rsidP="118EFD98" w:rsidRDefault="001B196F" w14:paraId="5D450656" w14:textId="4C55125C">
      <w:pPr>
        <w:pStyle w:val="Akapitzlist"/>
        <w:numPr>
          <w:ilvl w:val="0"/>
          <w:numId w:val="2"/>
        </w:numPr>
        <w:jc w:val="both"/>
        <w:rPr>
          <w:i w:val="1"/>
          <w:iCs w:val="1"/>
          <w:lang w:val="en-GB"/>
        </w:rPr>
      </w:pPr>
      <w:r w:rsidRPr="118EFD98" w:rsidR="001B196F">
        <w:rPr>
          <w:i w:val="1"/>
          <w:iCs w:val="1"/>
          <w:lang w:val="en-GB"/>
        </w:rPr>
        <w:t>networking dinner</w:t>
      </w:r>
    </w:p>
    <w:p w:rsidR="001B196F" w:rsidP="118EFD98" w:rsidRDefault="001B196F" w14:paraId="45C116ED" w14:textId="5373D077">
      <w:pPr>
        <w:pStyle w:val="Akapitzlist"/>
        <w:numPr>
          <w:ilvl w:val="0"/>
          <w:numId w:val="3"/>
        </w:numPr>
        <w:rPr>
          <w:lang w:val="en-GB"/>
        </w:rPr>
      </w:pPr>
      <w:r w:rsidR="001B196F">
        <w:rPr/>
        <w:t xml:space="preserve">Swój udział zgłaszamy poprzez </w:t>
      </w:r>
      <w:hyperlink r:id="Rd5bbecef19464412">
        <w:r w:rsidRPr="118EFD98" w:rsidR="001B196F">
          <w:rPr>
            <w:rStyle w:val="Hipercze"/>
          </w:rPr>
          <w:t>formularz zgłoszeniowy</w:t>
        </w:r>
      </w:hyperlink>
      <w:r w:rsidR="001B196F">
        <w:rPr/>
        <w:t>.</w:t>
      </w:r>
      <w:r w:rsidR="005067EE">
        <w:rPr/>
        <w:t xml:space="preserve"> </w:t>
      </w:r>
      <w:r>
        <w:br/>
      </w:r>
      <w:r w:rsidRPr="118EFD98" w:rsidR="001B196F">
        <w:rPr>
          <w:lang w:val="en-US"/>
        </w:rPr>
        <w:t>T</w:t>
      </w:r>
      <w:r w:rsidRPr="118EFD98" w:rsidR="001B196F">
        <w:rPr>
          <w:lang w:val="en-GB"/>
        </w:rPr>
        <w:t xml:space="preserve">he Registration is made by filling in the </w:t>
      </w:r>
      <w:hyperlink r:id="R07a1ad8f6e094ad3">
        <w:r w:rsidRPr="118EFD98" w:rsidR="001B196F">
          <w:rPr>
            <w:rStyle w:val="Hipercze"/>
            <w:lang w:val="en-GB"/>
          </w:rPr>
          <w:t>application form</w:t>
        </w:r>
        <w:r w:rsidRPr="118EFD98" w:rsidR="001B196F">
          <w:rPr>
            <w:rStyle w:val="Hipercze"/>
            <w:lang w:val="en-GB"/>
          </w:rPr>
          <w:t>.</w:t>
        </w:r>
      </w:hyperlink>
    </w:p>
    <w:p w:rsidRPr="001B196F" w:rsidR="001B196F" w:rsidP="001B196F" w:rsidRDefault="001B196F" w14:paraId="5D450658" w14:textId="3EFF0225">
      <w:pPr>
        <w:pStyle w:val="Akapitzlist"/>
        <w:numPr>
          <w:ilvl w:val="0"/>
          <w:numId w:val="3"/>
        </w:numPr>
        <w:jc w:val="both"/>
        <w:rPr>
          <w:lang w:val="en-GB"/>
        </w:rPr>
      </w:pPr>
      <w:r>
        <w:t xml:space="preserve">W Business Mixerze udział wziąć może tylko jeden reprezentant firmy (z wyjątkiem Sponsorów wydarzenia). </w:t>
      </w:r>
      <w:r w:rsidRPr="001B196F">
        <w:rPr>
          <w:lang w:val="en-GB"/>
        </w:rPr>
        <w:t xml:space="preserve">W </w:t>
      </w:r>
      <w:proofErr w:type="spellStart"/>
      <w:r w:rsidRPr="005A637E">
        <w:rPr>
          <w:lang w:val="en-US"/>
        </w:rPr>
        <w:t>części</w:t>
      </w:r>
      <w:proofErr w:type="spellEnd"/>
      <w:r w:rsidRPr="005A637E">
        <w:rPr>
          <w:lang w:val="en-US"/>
        </w:rPr>
        <w:t xml:space="preserve"> </w:t>
      </w:r>
      <w:proofErr w:type="spellStart"/>
      <w:r w:rsidRPr="005A637E">
        <w:rPr>
          <w:lang w:val="en-US"/>
        </w:rPr>
        <w:t>networkingowej</w:t>
      </w:r>
      <w:proofErr w:type="spellEnd"/>
      <w:r w:rsidRPr="005A637E">
        <w:rPr>
          <w:lang w:val="en-US"/>
        </w:rPr>
        <w:t xml:space="preserve"> </w:t>
      </w:r>
      <w:proofErr w:type="spellStart"/>
      <w:r w:rsidRPr="005A637E">
        <w:rPr>
          <w:lang w:val="en-US"/>
        </w:rPr>
        <w:t>udział</w:t>
      </w:r>
      <w:proofErr w:type="spellEnd"/>
      <w:r w:rsidRPr="005A637E">
        <w:rPr>
          <w:lang w:val="en-US"/>
        </w:rPr>
        <w:t xml:space="preserve"> </w:t>
      </w:r>
      <w:proofErr w:type="spellStart"/>
      <w:r w:rsidRPr="005A637E">
        <w:rPr>
          <w:lang w:val="en-US"/>
        </w:rPr>
        <w:t>wziąć</w:t>
      </w:r>
      <w:proofErr w:type="spellEnd"/>
      <w:r w:rsidRPr="005A637E">
        <w:rPr>
          <w:lang w:val="en-US"/>
        </w:rPr>
        <w:t xml:space="preserve"> </w:t>
      </w:r>
      <w:proofErr w:type="spellStart"/>
      <w:r w:rsidRPr="005A637E">
        <w:rPr>
          <w:lang w:val="en-US"/>
        </w:rPr>
        <w:t>może</w:t>
      </w:r>
      <w:proofErr w:type="spellEnd"/>
      <w:r w:rsidRPr="005A637E">
        <w:rPr>
          <w:lang w:val="en-US"/>
        </w:rPr>
        <w:t xml:space="preserve"> </w:t>
      </w:r>
      <w:proofErr w:type="spellStart"/>
      <w:r w:rsidRPr="005A637E">
        <w:rPr>
          <w:lang w:val="en-US"/>
        </w:rPr>
        <w:t>dodatkowy</w:t>
      </w:r>
      <w:proofErr w:type="spellEnd"/>
      <w:r w:rsidRPr="005A637E">
        <w:rPr>
          <w:lang w:val="en-US"/>
        </w:rPr>
        <w:t xml:space="preserve"> </w:t>
      </w:r>
      <w:proofErr w:type="spellStart"/>
      <w:r w:rsidRPr="005A637E">
        <w:rPr>
          <w:lang w:val="en-US"/>
        </w:rPr>
        <w:t>przedstawicieli</w:t>
      </w:r>
      <w:proofErr w:type="spellEnd"/>
      <w:r w:rsidRPr="005A637E">
        <w:rPr>
          <w:lang w:val="en-US"/>
        </w:rPr>
        <w:t xml:space="preserve"> </w:t>
      </w:r>
      <w:proofErr w:type="spellStart"/>
      <w:r w:rsidRPr="005A637E">
        <w:rPr>
          <w:lang w:val="en-US"/>
        </w:rPr>
        <w:t>firmy</w:t>
      </w:r>
      <w:proofErr w:type="spellEnd"/>
      <w:r w:rsidRPr="001B196F">
        <w:rPr>
          <w:lang w:val="en-GB"/>
        </w:rPr>
        <w:t xml:space="preserve">. / </w:t>
      </w:r>
      <w:r w:rsidRPr="001B196F">
        <w:rPr>
          <w:i/>
          <w:iCs/>
          <w:lang w:val="en-GB"/>
        </w:rPr>
        <w:t>We accept only one representative from each company to take part in the Business Mixer part (Sponsors of the event are exception to the rule). In the networking session, additional person from the company is welcome</w:t>
      </w:r>
      <w:r w:rsidR="00CC5F56">
        <w:rPr>
          <w:i/>
          <w:iCs/>
          <w:lang w:val="en-GB"/>
        </w:rPr>
        <w:t>d)</w:t>
      </w:r>
    </w:p>
    <w:p w:rsidRPr="001B196F" w:rsidR="001B196F" w:rsidP="118EFD98" w:rsidRDefault="001B196F" w14:paraId="5D450659" w14:textId="55CB2972">
      <w:pPr>
        <w:pStyle w:val="Akapitzlist"/>
        <w:numPr>
          <w:ilvl w:val="0"/>
          <w:numId w:val="3"/>
        </w:numPr>
        <w:jc w:val="both"/>
        <w:rPr>
          <w:i w:val="1"/>
          <w:iCs w:val="1"/>
          <w:lang w:val="en-GB"/>
        </w:rPr>
      </w:pPr>
      <w:r w:rsidRPr="118EFD98" w:rsidR="001B196F">
        <w:rPr>
          <w:lang w:val="en-GB"/>
        </w:rPr>
        <w:t>Udział</w:t>
      </w:r>
      <w:r w:rsidRPr="118EFD98" w:rsidR="001B196F">
        <w:rPr>
          <w:lang w:val="en-GB"/>
        </w:rPr>
        <w:t xml:space="preserve"> w </w:t>
      </w:r>
      <w:r w:rsidRPr="118EFD98" w:rsidR="001B196F">
        <w:rPr>
          <w:lang w:val="en-GB"/>
        </w:rPr>
        <w:t>wydarzeniu</w:t>
      </w:r>
      <w:r w:rsidRPr="118EFD98" w:rsidR="001B196F">
        <w:rPr>
          <w:lang w:val="en-GB"/>
        </w:rPr>
        <w:t xml:space="preserve"> jest </w:t>
      </w:r>
      <w:r w:rsidRPr="118EFD98" w:rsidR="001B196F">
        <w:rPr>
          <w:lang w:val="en-GB"/>
        </w:rPr>
        <w:t>bezpłatny</w:t>
      </w:r>
      <w:r w:rsidRPr="118EFD98" w:rsidR="001B196F">
        <w:rPr>
          <w:lang w:val="en-GB"/>
        </w:rPr>
        <w:t xml:space="preserve"> </w:t>
      </w:r>
      <w:r w:rsidRPr="118EFD98" w:rsidR="001B196F">
        <w:rPr>
          <w:lang w:val="en-GB"/>
        </w:rPr>
        <w:t>dla</w:t>
      </w:r>
      <w:r w:rsidRPr="118EFD98" w:rsidR="001B196F">
        <w:rPr>
          <w:lang w:val="en-GB"/>
        </w:rPr>
        <w:t xml:space="preserve"> </w:t>
      </w:r>
      <w:r w:rsidRPr="118EFD98" w:rsidR="001B196F">
        <w:rPr>
          <w:lang w:val="en-GB"/>
        </w:rPr>
        <w:t>Inwestorów</w:t>
      </w:r>
      <w:r w:rsidRPr="118EFD98" w:rsidR="001B196F">
        <w:rPr>
          <w:lang w:val="en-GB"/>
        </w:rPr>
        <w:t xml:space="preserve"> </w:t>
      </w:r>
      <w:r w:rsidRPr="118EFD98" w:rsidR="001B196F">
        <w:rPr>
          <w:lang w:val="en-GB"/>
        </w:rPr>
        <w:t>i</w:t>
      </w:r>
      <w:r w:rsidRPr="118EFD98" w:rsidR="001B196F">
        <w:rPr>
          <w:lang w:val="en-GB"/>
        </w:rPr>
        <w:t xml:space="preserve"> </w:t>
      </w:r>
      <w:r w:rsidRPr="118EFD98" w:rsidR="001B196F">
        <w:rPr>
          <w:lang w:val="en-GB"/>
        </w:rPr>
        <w:t>Partnerów</w:t>
      </w:r>
      <w:r w:rsidRPr="118EFD98" w:rsidR="001B196F">
        <w:rPr>
          <w:lang w:val="en-GB"/>
        </w:rPr>
        <w:t xml:space="preserve"> </w:t>
      </w:r>
      <w:r w:rsidRPr="118EFD98" w:rsidR="001B196F">
        <w:rPr>
          <w:lang w:val="en-GB"/>
        </w:rPr>
        <w:t>Łódzkiej</w:t>
      </w:r>
      <w:r w:rsidRPr="118EFD98" w:rsidR="001B196F">
        <w:rPr>
          <w:lang w:val="en-GB"/>
        </w:rPr>
        <w:t xml:space="preserve"> </w:t>
      </w:r>
      <w:r w:rsidRPr="118EFD98" w:rsidR="001B196F">
        <w:rPr>
          <w:lang w:val="en-GB"/>
        </w:rPr>
        <w:t>Specjalnej</w:t>
      </w:r>
      <w:r w:rsidRPr="118EFD98" w:rsidR="001B196F">
        <w:rPr>
          <w:lang w:val="en-GB"/>
        </w:rPr>
        <w:t xml:space="preserve"> </w:t>
      </w:r>
      <w:r w:rsidRPr="118EFD98" w:rsidR="001B196F">
        <w:rPr>
          <w:lang w:val="en-GB"/>
        </w:rPr>
        <w:t>Strefy</w:t>
      </w:r>
      <w:r w:rsidRPr="118EFD98" w:rsidR="001B196F">
        <w:rPr>
          <w:lang w:val="en-GB"/>
        </w:rPr>
        <w:t xml:space="preserve"> </w:t>
      </w:r>
      <w:r w:rsidRPr="118EFD98" w:rsidR="001B196F">
        <w:rPr>
          <w:lang w:val="en-GB"/>
        </w:rPr>
        <w:t>Ekonomicznej</w:t>
      </w:r>
      <w:r w:rsidRPr="118EFD98" w:rsidR="001B196F">
        <w:rPr>
          <w:lang w:val="en-GB"/>
        </w:rPr>
        <w:t xml:space="preserve">, </w:t>
      </w:r>
      <w:r w:rsidRPr="118EFD98" w:rsidR="1300B471">
        <w:rPr>
          <w:lang w:val="en-GB"/>
        </w:rPr>
        <w:t xml:space="preserve">firm </w:t>
      </w:r>
      <w:r w:rsidRPr="118EFD98" w:rsidR="1300B471">
        <w:rPr>
          <w:lang w:val="en-GB"/>
        </w:rPr>
        <w:t>współpracujących</w:t>
      </w:r>
      <w:r w:rsidRPr="118EFD98" w:rsidR="1300B471">
        <w:rPr>
          <w:lang w:val="en-GB"/>
        </w:rPr>
        <w:t xml:space="preserve"> w </w:t>
      </w:r>
      <w:r w:rsidRPr="118EFD98" w:rsidR="1300B471">
        <w:rPr>
          <w:lang w:val="en-GB"/>
        </w:rPr>
        <w:t>projektach</w:t>
      </w:r>
      <w:r w:rsidRPr="118EFD98" w:rsidR="1300B471">
        <w:rPr>
          <w:lang w:val="en-GB"/>
        </w:rPr>
        <w:t xml:space="preserve"> </w:t>
      </w:r>
      <w:r w:rsidRPr="118EFD98" w:rsidR="1300B471">
        <w:rPr>
          <w:lang w:val="en-GB"/>
        </w:rPr>
        <w:t>realizowanych</w:t>
      </w:r>
      <w:r w:rsidRPr="118EFD98" w:rsidR="1300B471">
        <w:rPr>
          <w:lang w:val="en-GB"/>
        </w:rPr>
        <w:t xml:space="preserve"> </w:t>
      </w:r>
      <w:r w:rsidRPr="118EFD98" w:rsidR="1300B471">
        <w:rPr>
          <w:lang w:val="en-GB"/>
        </w:rPr>
        <w:t>przez</w:t>
      </w:r>
      <w:r w:rsidRPr="118EFD98" w:rsidR="1300B471">
        <w:rPr>
          <w:lang w:val="en-GB"/>
        </w:rPr>
        <w:t xml:space="preserve"> ŁSSE (m.in. Rethink Digital Hub, Spark 3.0, </w:t>
      </w:r>
      <w:r w:rsidRPr="118EFD98" w:rsidR="1300B471">
        <w:rPr>
          <w:lang w:val="en-GB"/>
        </w:rPr>
        <w:t>Strefa</w:t>
      </w:r>
      <w:r w:rsidRPr="118EFD98" w:rsidR="1300B471">
        <w:rPr>
          <w:lang w:val="en-GB"/>
        </w:rPr>
        <w:t xml:space="preserve"> </w:t>
      </w:r>
      <w:r w:rsidRPr="118EFD98" w:rsidR="1300B471">
        <w:rPr>
          <w:lang w:val="en-GB"/>
        </w:rPr>
        <w:t>RozwoYou</w:t>
      </w:r>
      <w:r w:rsidRPr="118EFD98" w:rsidR="1300B471">
        <w:rPr>
          <w:lang w:val="en-GB"/>
        </w:rPr>
        <w:t xml:space="preserve"> 3.0, </w:t>
      </w:r>
      <w:r w:rsidRPr="118EFD98" w:rsidR="1300B471">
        <w:rPr>
          <w:lang w:val="en-GB"/>
        </w:rPr>
        <w:t>HoReCa</w:t>
      </w:r>
      <w:r w:rsidRPr="118EFD98" w:rsidR="1300B471">
        <w:rPr>
          <w:lang w:val="en-GB"/>
        </w:rPr>
        <w:t>)</w:t>
      </w:r>
      <w:r w:rsidRPr="118EFD98" w:rsidR="001B196F">
        <w:rPr>
          <w:lang w:val="en-GB"/>
        </w:rPr>
        <w:t xml:space="preserve"> </w:t>
      </w:r>
      <w:r w:rsidRPr="118EFD98" w:rsidR="001B196F">
        <w:rPr>
          <w:lang w:val="en-GB"/>
        </w:rPr>
        <w:t>oraz</w:t>
      </w:r>
      <w:r w:rsidRPr="118EFD98" w:rsidR="001B196F">
        <w:rPr>
          <w:lang w:val="en-GB"/>
        </w:rPr>
        <w:t xml:space="preserve"> firm </w:t>
      </w:r>
      <w:r w:rsidRPr="118EFD98" w:rsidR="001B196F">
        <w:rPr>
          <w:lang w:val="en-GB"/>
        </w:rPr>
        <w:t>zaproszonych</w:t>
      </w:r>
      <w:r w:rsidRPr="118EFD98" w:rsidR="001B196F">
        <w:rPr>
          <w:lang w:val="en-GB"/>
        </w:rPr>
        <w:t xml:space="preserve"> </w:t>
      </w:r>
      <w:r w:rsidRPr="118EFD98" w:rsidR="001B196F">
        <w:rPr>
          <w:lang w:val="en-GB"/>
        </w:rPr>
        <w:t>przez</w:t>
      </w:r>
      <w:r w:rsidRPr="118EFD98" w:rsidR="001B196F">
        <w:rPr>
          <w:lang w:val="en-GB"/>
        </w:rPr>
        <w:t xml:space="preserve"> </w:t>
      </w:r>
      <w:r w:rsidRPr="118EFD98" w:rsidR="001B196F">
        <w:rPr>
          <w:lang w:val="en-GB"/>
        </w:rPr>
        <w:t>partnerów</w:t>
      </w:r>
      <w:r w:rsidRPr="118EFD98" w:rsidR="001B196F">
        <w:rPr>
          <w:lang w:val="en-GB"/>
        </w:rPr>
        <w:t xml:space="preserve"> </w:t>
      </w:r>
      <w:r w:rsidRPr="118EFD98" w:rsidR="001B196F">
        <w:rPr>
          <w:lang w:val="en-GB"/>
        </w:rPr>
        <w:t>wydarzenia</w:t>
      </w:r>
      <w:r w:rsidRPr="118EFD98" w:rsidR="001B196F">
        <w:rPr>
          <w:lang w:val="en-GB"/>
        </w:rPr>
        <w:t xml:space="preserve"> </w:t>
      </w:r>
      <w:r w:rsidRPr="118EFD98" w:rsidR="001B196F">
        <w:rPr>
          <w:lang w:val="en-GB"/>
        </w:rPr>
        <w:t>t.j.</w:t>
      </w:r>
      <w:r w:rsidRPr="118EFD98" w:rsidR="001B196F">
        <w:rPr>
          <w:lang w:val="en-GB"/>
        </w:rPr>
        <w:t xml:space="preserve">: </w:t>
      </w:r>
      <w:r w:rsidRPr="118EFD98" w:rsidR="3EE1C4D3">
        <w:rPr>
          <w:rFonts w:ascii="Calibri" w:hAnsi="Calibri" w:eastAsia="Calibri" w:cs="Calibri"/>
          <w:noProof w:val="0"/>
          <w:sz w:val="22"/>
          <w:szCs w:val="22"/>
          <w:lang w:val="en-GB"/>
        </w:rPr>
        <w:t>Polsko-Niemiecką</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Izbę</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Przemysłowo-Handlową</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Brytyjsko-Polską</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Izbę</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Handlową</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Skandynawsko-Polską</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Izbę</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Gospodarczą</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Włoską</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Izbę</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Handlowo</w:t>
      </w:r>
      <w:r w:rsidRPr="118EFD98" w:rsidR="3EE1C4D3">
        <w:rPr>
          <w:rFonts w:ascii="Calibri" w:hAnsi="Calibri" w:eastAsia="Calibri" w:cs="Calibri"/>
          <w:noProof w:val="0"/>
          <w:sz w:val="22"/>
          <w:szCs w:val="22"/>
          <w:lang w:val="en-GB"/>
        </w:rPr>
        <w:t xml:space="preserve"> - </w:t>
      </w:r>
      <w:r w:rsidRPr="118EFD98" w:rsidR="3EE1C4D3">
        <w:rPr>
          <w:rFonts w:ascii="Calibri" w:hAnsi="Calibri" w:eastAsia="Calibri" w:cs="Calibri"/>
          <w:noProof w:val="0"/>
          <w:sz w:val="22"/>
          <w:szCs w:val="22"/>
          <w:lang w:val="en-GB"/>
        </w:rPr>
        <w:t>Przemysłową</w:t>
      </w:r>
      <w:r w:rsidRPr="118EFD98" w:rsidR="3EE1C4D3">
        <w:rPr>
          <w:rFonts w:ascii="Calibri" w:hAnsi="Calibri" w:eastAsia="Calibri" w:cs="Calibri"/>
          <w:noProof w:val="0"/>
          <w:sz w:val="22"/>
          <w:szCs w:val="22"/>
          <w:lang w:val="en-GB"/>
        </w:rPr>
        <w:t xml:space="preserve"> w </w:t>
      </w:r>
      <w:r w:rsidRPr="118EFD98" w:rsidR="3EE1C4D3">
        <w:rPr>
          <w:rFonts w:ascii="Calibri" w:hAnsi="Calibri" w:eastAsia="Calibri" w:cs="Calibri"/>
          <w:noProof w:val="0"/>
          <w:sz w:val="22"/>
          <w:szCs w:val="22"/>
          <w:lang w:val="en-GB"/>
        </w:rPr>
        <w:t>Polsce</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Belgijs</w:t>
      </w:r>
      <w:r w:rsidRPr="118EFD98" w:rsidR="43E1889E">
        <w:rPr>
          <w:rFonts w:ascii="Calibri" w:hAnsi="Calibri" w:eastAsia="Calibri" w:cs="Calibri"/>
          <w:noProof w:val="0"/>
          <w:sz w:val="22"/>
          <w:szCs w:val="22"/>
          <w:lang w:val="en-GB"/>
        </w:rPr>
        <w:t>k</w:t>
      </w:r>
      <w:r w:rsidRPr="118EFD98" w:rsidR="3EE1C4D3">
        <w:rPr>
          <w:rFonts w:ascii="Calibri" w:hAnsi="Calibri" w:eastAsia="Calibri" w:cs="Calibri"/>
          <w:noProof w:val="0"/>
          <w:sz w:val="22"/>
          <w:szCs w:val="22"/>
          <w:lang w:val="en-GB"/>
        </w:rPr>
        <w:t>ą</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Izbę</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Gospodarczą</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Niderlandzko-Polską</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Izbę</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Gospodarczą</w:t>
      </w:r>
      <w:r w:rsidRPr="118EFD98" w:rsidR="3EE1C4D3">
        <w:rPr>
          <w:rFonts w:ascii="Calibri" w:hAnsi="Calibri" w:eastAsia="Calibri" w:cs="Calibri"/>
          <w:noProof w:val="0"/>
          <w:sz w:val="22"/>
          <w:szCs w:val="22"/>
          <w:lang w:val="en-GB"/>
        </w:rPr>
        <w:t xml:space="preserve"> Business Centre Club </w:t>
      </w:r>
      <w:r w:rsidRPr="118EFD98" w:rsidR="3EE1C4D3">
        <w:rPr>
          <w:rFonts w:ascii="Calibri" w:hAnsi="Calibri" w:eastAsia="Calibri" w:cs="Calibri"/>
          <w:noProof w:val="0"/>
          <w:sz w:val="22"/>
          <w:szCs w:val="22"/>
          <w:lang w:val="en-GB"/>
        </w:rPr>
        <w:t>Lożę</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Łódzka</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Łódzką</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Izbę</w:t>
      </w:r>
      <w:r w:rsidRPr="118EFD98" w:rsidR="3EE1C4D3">
        <w:rPr>
          <w:rFonts w:ascii="Calibri" w:hAnsi="Calibri" w:eastAsia="Calibri" w:cs="Calibri"/>
          <w:noProof w:val="0"/>
          <w:sz w:val="22"/>
          <w:szCs w:val="22"/>
          <w:lang w:val="en-GB"/>
        </w:rPr>
        <w:t xml:space="preserve"> </w:t>
      </w:r>
      <w:r w:rsidRPr="118EFD98" w:rsidR="3EE1C4D3">
        <w:rPr>
          <w:rFonts w:ascii="Calibri" w:hAnsi="Calibri" w:eastAsia="Calibri" w:cs="Calibri"/>
          <w:noProof w:val="0"/>
          <w:sz w:val="22"/>
          <w:szCs w:val="22"/>
          <w:lang w:val="en-GB"/>
        </w:rPr>
        <w:t>Przemysłowo-Handlową</w:t>
      </w:r>
      <w:r w:rsidRPr="118EFD98" w:rsidR="7C904EF6">
        <w:rPr>
          <w:rFonts w:ascii="Calibri" w:hAnsi="Calibri" w:eastAsia="Calibri" w:cs="Calibri"/>
          <w:noProof w:val="0"/>
          <w:sz w:val="22"/>
          <w:szCs w:val="22"/>
          <w:lang w:val="en-GB"/>
        </w:rPr>
        <w:t>, Pro Progressio</w:t>
      </w:r>
      <w:r w:rsidRPr="118EFD98" w:rsidR="3EE1C4D3">
        <w:rPr>
          <w:rFonts w:ascii="Calibri" w:hAnsi="Calibri" w:eastAsia="Calibri" w:cs="Calibri"/>
          <w:noProof w:val="0"/>
          <w:sz w:val="22"/>
          <w:szCs w:val="22"/>
          <w:lang w:val="en-GB"/>
        </w:rPr>
        <w:t xml:space="preserve"> </w:t>
      </w:r>
      <w:r w:rsidRPr="118EFD98" w:rsidR="00E94383">
        <w:rPr>
          <w:lang w:val="en-GB"/>
        </w:rPr>
        <w:t>(</w:t>
      </w:r>
      <w:r w:rsidRPr="118EFD98" w:rsidR="00E94383">
        <w:rPr>
          <w:lang w:val="en-GB"/>
        </w:rPr>
        <w:t>zasadność</w:t>
      </w:r>
      <w:r w:rsidRPr="118EFD98" w:rsidR="00E94383">
        <w:rPr>
          <w:lang w:val="en-GB"/>
        </w:rPr>
        <w:t xml:space="preserve"> </w:t>
      </w:r>
      <w:r w:rsidRPr="118EFD98" w:rsidR="00E94383">
        <w:rPr>
          <w:lang w:val="en-GB"/>
        </w:rPr>
        <w:t>bezpłatnego</w:t>
      </w:r>
      <w:r w:rsidRPr="118EFD98" w:rsidR="00E94383">
        <w:rPr>
          <w:lang w:val="en-GB"/>
        </w:rPr>
        <w:t xml:space="preserve"> </w:t>
      </w:r>
      <w:r w:rsidRPr="118EFD98" w:rsidR="00E94383">
        <w:rPr>
          <w:lang w:val="en-GB"/>
        </w:rPr>
        <w:t>udziału</w:t>
      </w:r>
      <w:r w:rsidRPr="118EFD98" w:rsidR="00E94383">
        <w:rPr>
          <w:lang w:val="en-GB"/>
        </w:rPr>
        <w:t xml:space="preserve"> jest </w:t>
      </w:r>
      <w:r w:rsidRPr="118EFD98" w:rsidR="00E94383">
        <w:rPr>
          <w:lang w:val="en-GB"/>
        </w:rPr>
        <w:t>każdorazowo</w:t>
      </w:r>
      <w:r w:rsidRPr="118EFD98" w:rsidR="00E94383">
        <w:rPr>
          <w:lang w:val="en-GB"/>
        </w:rPr>
        <w:t xml:space="preserve"> </w:t>
      </w:r>
      <w:r w:rsidRPr="118EFD98" w:rsidR="00E94383">
        <w:rPr>
          <w:lang w:val="en-GB"/>
        </w:rPr>
        <w:t>weryfikowana</w:t>
      </w:r>
      <w:r w:rsidRPr="118EFD98" w:rsidR="00E94383">
        <w:rPr>
          <w:lang w:val="en-GB"/>
        </w:rPr>
        <w:t xml:space="preserve"> </w:t>
      </w:r>
      <w:r w:rsidRPr="118EFD98" w:rsidR="00E94383">
        <w:rPr>
          <w:lang w:val="en-GB"/>
        </w:rPr>
        <w:t>przez</w:t>
      </w:r>
      <w:r w:rsidRPr="118EFD98" w:rsidR="00E94383">
        <w:rPr>
          <w:lang w:val="en-GB"/>
        </w:rPr>
        <w:t xml:space="preserve"> </w:t>
      </w:r>
      <w:r w:rsidRPr="118EFD98" w:rsidR="00E94383">
        <w:rPr>
          <w:lang w:val="en-GB"/>
        </w:rPr>
        <w:t>Izbę</w:t>
      </w:r>
      <w:r w:rsidRPr="118EFD98" w:rsidR="00E94383">
        <w:rPr>
          <w:lang w:val="en-GB"/>
        </w:rPr>
        <w:t xml:space="preserve">, </w:t>
      </w:r>
      <w:r w:rsidRPr="118EFD98" w:rsidR="00E94383">
        <w:rPr>
          <w:lang w:val="en-GB"/>
        </w:rPr>
        <w:t>na</w:t>
      </w:r>
      <w:r w:rsidRPr="118EFD98" w:rsidR="00E94383">
        <w:rPr>
          <w:lang w:val="en-GB"/>
        </w:rPr>
        <w:t xml:space="preserve"> </w:t>
      </w:r>
      <w:r w:rsidRPr="118EFD98" w:rsidR="00E94383">
        <w:rPr>
          <w:lang w:val="en-GB"/>
        </w:rPr>
        <w:t>członkostwo</w:t>
      </w:r>
      <w:r w:rsidRPr="118EFD98" w:rsidR="00E94383">
        <w:rPr>
          <w:lang w:val="en-GB"/>
        </w:rPr>
        <w:t xml:space="preserve"> w </w:t>
      </w:r>
      <w:r w:rsidRPr="118EFD98" w:rsidR="00E94383">
        <w:rPr>
          <w:lang w:val="en-GB"/>
        </w:rPr>
        <w:t>której</w:t>
      </w:r>
      <w:r w:rsidRPr="118EFD98" w:rsidR="00E94383">
        <w:rPr>
          <w:lang w:val="en-GB"/>
        </w:rPr>
        <w:t xml:space="preserve"> </w:t>
      </w:r>
      <w:r w:rsidRPr="118EFD98" w:rsidR="00E94383">
        <w:rPr>
          <w:lang w:val="en-GB"/>
        </w:rPr>
        <w:t>powołuje</w:t>
      </w:r>
      <w:r w:rsidRPr="118EFD98" w:rsidR="00E94383">
        <w:rPr>
          <w:lang w:val="en-GB"/>
        </w:rPr>
        <w:t xml:space="preserve"> </w:t>
      </w:r>
      <w:r w:rsidRPr="118EFD98" w:rsidR="00E94383">
        <w:rPr>
          <w:lang w:val="en-GB"/>
        </w:rPr>
        <w:t>się</w:t>
      </w:r>
      <w:r w:rsidRPr="118EFD98" w:rsidR="00E94383">
        <w:rPr>
          <w:lang w:val="en-GB"/>
        </w:rPr>
        <w:t xml:space="preserve"> </w:t>
      </w:r>
      <w:r w:rsidRPr="118EFD98" w:rsidR="00E94383">
        <w:rPr>
          <w:lang w:val="en-GB"/>
        </w:rPr>
        <w:t>uczestnik</w:t>
      </w:r>
      <w:r w:rsidRPr="118EFD98" w:rsidR="00E94383">
        <w:rPr>
          <w:lang w:val="en-GB"/>
        </w:rPr>
        <w:t xml:space="preserve"> </w:t>
      </w:r>
      <w:r w:rsidRPr="118EFD98" w:rsidR="00E94383">
        <w:rPr>
          <w:lang w:val="en-GB"/>
        </w:rPr>
        <w:t>podczas</w:t>
      </w:r>
      <w:r w:rsidRPr="118EFD98" w:rsidR="00E94383">
        <w:rPr>
          <w:lang w:val="en-GB"/>
        </w:rPr>
        <w:t xml:space="preserve"> </w:t>
      </w:r>
      <w:r w:rsidRPr="118EFD98" w:rsidR="00E94383">
        <w:rPr>
          <w:lang w:val="en-GB"/>
        </w:rPr>
        <w:t>rejestracji</w:t>
      </w:r>
      <w:r w:rsidRPr="118EFD98" w:rsidR="00E94383">
        <w:rPr>
          <w:lang w:val="en-GB"/>
        </w:rPr>
        <w:t>)</w:t>
      </w:r>
      <w:r w:rsidRPr="118EFD98" w:rsidR="001B196F">
        <w:rPr>
          <w:lang w:val="en-GB"/>
        </w:rPr>
        <w:t xml:space="preserve"> </w:t>
      </w:r>
      <w:r w:rsidRPr="118EFD98" w:rsidR="001B196F">
        <w:rPr>
          <w:i w:val="1"/>
          <w:iCs w:val="1"/>
          <w:lang w:val="en-GB"/>
        </w:rPr>
        <w:t xml:space="preserve">/ Participation in the event is free of charge for Lodz SEZ’s Investors and Partners, startups cooperating with Startup Spark as well as member companies of Chambers: </w:t>
      </w:r>
      <w:r w:rsidRPr="118EFD98" w:rsidR="378DBD19">
        <w:rPr>
          <w:rFonts w:ascii="Calibri" w:hAnsi="Calibri" w:eastAsia="Calibri" w:cs="Calibri"/>
          <w:i w:val="1"/>
          <w:iCs w:val="1"/>
          <w:noProof w:val="0"/>
          <w:sz w:val="22"/>
          <w:szCs w:val="22"/>
          <w:lang w:val="en-GB"/>
        </w:rPr>
        <w:t xml:space="preserve">Polish-German Chamber of Industry and Commerce, British-Polish Chamber of Commerce, Scandinavian-Polish Chamber of Commerce, Camera di Commercio e Industria </w:t>
      </w:r>
      <w:r w:rsidRPr="118EFD98" w:rsidR="378DBD19">
        <w:rPr>
          <w:rFonts w:ascii="Calibri" w:hAnsi="Calibri" w:eastAsia="Calibri" w:cs="Calibri"/>
          <w:i w:val="1"/>
          <w:iCs w:val="1"/>
          <w:noProof w:val="0"/>
          <w:sz w:val="22"/>
          <w:szCs w:val="22"/>
          <w:lang w:val="en-GB"/>
        </w:rPr>
        <w:t>Italiana</w:t>
      </w:r>
      <w:r w:rsidRPr="118EFD98" w:rsidR="378DBD19">
        <w:rPr>
          <w:rFonts w:ascii="Calibri" w:hAnsi="Calibri" w:eastAsia="Calibri" w:cs="Calibri"/>
          <w:i w:val="1"/>
          <w:iCs w:val="1"/>
          <w:noProof w:val="0"/>
          <w:sz w:val="22"/>
          <w:szCs w:val="22"/>
          <w:lang w:val="en-GB"/>
        </w:rPr>
        <w:t xml:space="preserve"> in Polonia,</w:t>
      </w:r>
      <w:r w:rsidRPr="118EFD98" w:rsidR="378DBD19">
        <w:rPr>
          <w:rFonts w:ascii="Calibri" w:hAnsi="Calibri" w:eastAsia="Calibri" w:cs="Calibri"/>
          <w:noProof w:val="0"/>
          <w:sz w:val="22"/>
          <w:szCs w:val="22"/>
          <w:lang w:val="en-GB"/>
        </w:rPr>
        <w:t xml:space="preserve"> Belgian Business Chamber, </w:t>
      </w:r>
      <w:r w:rsidRPr="118EFD98" w:rsidR="378DBD19">
        <w:rPr>
          <w:rFonts w:ascii="Calibri" w:hAnsi="Calibri" w:eastAsia="Calibri" w:cs="Calibri"/>
          <w:i w:val="1"/>
          <w:iCs w:val="1"/>
          <w:noProof w:val="0"/>
          <w:sz w:val="22"/>
          <w:szCs w:val="22"/>
          <w:lang w:val="en-GB"/>
        </w:rPr>
        <w:t xml:space="preserve">Netherlands-Polish Chamber of Commerce, Business Centre Club, Lodz Chamber of Industry and Commerce, Pro </w:t>
      </w:r>
      <w:r w:rsidRPr="118EFD98" w:rsidR="378DBD19">
        <w:rPr>
          <w:rFonts w:ascii="Calibri" w:hAnsi="Calibri" w:eastAsia="Calibri" w:cs="Calibri"/>
          <w:i w:val="1"/>
          <w:iCs w:val="1"/>
          <w:noProof w:val="0"/>
          <w:sz w:val="22"/>
          <w:szCs w:val="22"/>
          <w:lang w:val="en-GB"/>
        </w:rPr>
        <w:t>Progressio</w:t>
      </w:r>
      <w:r w:rsidRPr="118EFD98" w:rsidR="378DBD19">
        <w:rPr>
          <w:rFonts w:ascii="Calibri" w:hAnsi="Calibri" w:eastAsia="Calibri" w:cs="Calibri"/>
          <w:i w:val="1"/>
          <w:iCs w:val="1"/>
          <w:noProof w:val="0"/>
          <w:sz w:val="22"/>
          <w:szCs w:val="22"/>
          <w:lang w:val="en-GB"/>
        </w:rPr>
        <w:t xml:space="preserve"> </w:t>
      </w:r>
      <w:r w:rsidRPr="118EFD98" w:rsidR="00E94383">
        <w:rPr>
          <w:i w:val="1"/>
          <w:iCs w:val="1"/>
          <w:lang w:val="en-GB"/>
        </w:rPr>
        <w:t>(the legitimacy of free participation is each time verified by the Chamber on which membership the participant refers during registration)</w:t>
      </w:r>
      <w:r w:rsidRPr="118EFD98" w:rsidR="001B196F">
        <w:rPr>
          <w:i w:val="1"/>
          <w:iCs w:val="1"/>
          <w:lang w:val="en-GB"/>
        </w:rPr>
        <w:t>.</w:t>
      </w:r>
    </w:p>
    <w:p w:rsidRPr="001B196F" w:rsidR="001B196F" w:rsidP="118EFD98" w:rsidRDefault="001B196F" w14:paraId="5D45065A" w14:textId="190EEAD5">
      <w:pPr>
        <w:pStyle w:val="Akapitzlist"/>
        <w:numPr>
          <w:ilvl w:val="0"/>
          <w:numId w:val="3"/>
        </w:numPr>
        <w:jc w:val="both"/>
        <w:rPr>
          <w:i w:val="1"/>
          <w:iCs w:val="1"/>
          <w:lang w:val="en-GB"/>
        </w:rPr>
      </w:pPr>
      <w:r w:rsidR="001B196F">
        <w:rPr/>
        <w:t>Firmy nie wymienione w pkt. 5 regulaminu, a chcące wziąć udział w wydarzeniu zobowiązane są uiścić opłatę za udział w wysokości 3</w:t>
      </w:r>
      <w:r w:rsidR="00A75D24">
        <w:rPr/>
        <w:t>5</w:t>
      </w:r>
      <w:r w:rsidR="001B196F">
        <w:rPr/>
        <w:t xml:space="preserve">0 PLN netto (udział jednej osoby z firmy w Business </w:t>
      </w:r>
      <w:r w:rsidR="001B196F">
        <w:rPr/>
        <w:t>Mixerze</w:t>
      </w:r>
      <w:r w:rsidR="001B196F">
        <w:rPr/>
        <w:t xml:space="preserve"> i </w:t>
      </w:r>
      <w:r w:rsidR="001B196F">
        <w:rPr/>
        <w:t>networkingu</w:t>
      </w:r>
      <w:r w:rsidR="001B196F">
        <w:rPr/>
        <w:t>) i 200 PLN netto za ewentualny udział dodatkowej</w:t>
      </w:r>
      <w:r w:rsidR="005067EE">
        <w:rPr/>
        <w:t xml:space="preserve"> </w:t>
      </w:r>
      <w:r w:rsidR="001B196F">
        <w:rPr/>
        <w:t xml:space="preserve">osoby w </w:t>
      </w:r>
      <w:r w:rsidR="001B196F">
        <w:rPr/>
        <w:t>networkingu</w:t>
      </w:r>
      <w:r w:rsidR="001B196F">
        <w:rPr/>
        <w:t xml:space="preserve">. </w:t>
      </w:r>
      <w:r w:rsidR="75EC3E32">
        <w:rPr/>
        <w:t xml:space="preserve">Link do płatności online zostanie przesłany mailowo przez Organizatora po rejestracji na wydarzenie. </w:t>
      </w:r>
      <w:r w:rsidRPr="118EFD98" w:rsidR="001B196F">
        <w:rPr>
          <w:lang w:val="en-GB"/>
        </w:rPr>
        <w:t xml:space="preserve"> </w:t>
      </w:r>
      <w:r w:rsidRPr="118EFD98" w:rsidR="001B196F">
        <w:rPr>
          <w:i w:val="1"/>
          <w:iCs w:val="1"/>
          <w:lang w:val="en-GB"/>
        </w:rPr>
        <w:t>/</w:t>
      </w:r>
      <w:r w:rsidRPr="118EFD98" w:rsidR="001B196F">
        <w:rPr>
          <w:i w:val="1"/>
          <w:iCs w:val="1"/>
          <w:lang w:val="en-GB"/>
        </w:rPr>
        <w:t xml:space="preserve"> Companies that are not included in the above list, but would like to </w:t>
      </w:r>
      <w:r w:rsidRPr="118EFD98" w:rsidR="001B196F">
        <w:rPr>
          <w:i w:val="1"/>
          <w:iCs w:val="1"/>
          <w:lang w:val="en-GB"/>
        </w:rPr>
        <w:t>participate</w:t>
      </w:r>
      <w:r w:rsidRPr="118EFD98" w:rsidR="001B196F">
        <w:rPr>
          <w:i w:val="1"/>
          <w:iCs w:val="1"/>
          <w:lang w:val="en-GB"/>
        </w:rPr>
        <w:t xml:space="preserve"> in the event, are obliged to pay 3</w:t>
      </w:r>
      <w:r w:rsidRPr="118EFD98" w:rsidR="00AA0D06">
        <w:rPr>
          <w:i w:val="1"/>
          <w:iCs w:val="1"/>
          <w:lang w:val="en-GB"/>
        </w:rPr>
        <w:t>5</w:t>
      </w:r>
      <w:r w:rsidRPr="118EFD98" w:rsidR="001B196F">
        <w:rPr>
          <w:i w:val="1"/>
          <w:iCs w:val="1"/>
          <w:lang w:val="en-GB"/>
        </w:rPr>
        <w:t xml:space="preserve">0 PLN </w:t>
      </w:r>
      <w:r w:rsidRPr="118EFD98" w:rsidR="001B196F">
        <w:rPr>
          <w:i w:val="1"/>
          <w:iCs w:val="1"/>
          <w:lang w:val="en-GB"/>
        </w:rPr>
        <w:t>netto</w:t>
      </w:r>
      <w:r w:rsidRPr="118EFD98" w:rsidR="001B196F">
        <w:rPr>
          <w:i w:val="1"/>
          <w:iCs w:val="1"/>
          <w:lang w:val="en-GB"/>
        </w:rPr>
        <w:t xml:space="preserve"> - participation of one person in the mixer and networking session and 200 PLN </w:t>
      </w:r>
      <w:r w:rsidRPr="118EFD98" w:rsidR="001B196F">
        <w:rPr>
          <w:i w:val="1"/>
          <w:iCs w:val="1"/>
          <w:lang w:val="en-GB"/>
        </w:rPr>
        <w:t>netto</w:t>
      </w:r>
      <w:r w:rsidRPr="118EFD98" w:rsidR="001B196F">
        <w:rPr>
          <w:i w:val="1"/>
          <w:iCs w:val="1"/>
          <w:lang w:val="en-GB"/>
        </w:rPr>
        <w:t xml:space="preserve"> - participation of the </w:t>
      </w:r>
      <w:r w:rsidRPr="118EFD98" w:rsidR="001B196F">
        <w:rPr>
          <w:i w:val="1"/>
          <w:iCs w:val="1"/>
          <w:lang w:val="en-GB"/>
        </w:rPr>
        <w:t>additional</w:t>
      </w:r>
      <w:r w:rsidRPr="118EFD98" w:rsidR="001B196F">
        <w:rPr>
          <w:i w:val="1"/>
          <w:iCs w:val="1"/>
          <w:lang w:val="en-GB"/>
        </w:rPr>
        <w:t xml:space="preserve"> person in the networking </w:t>
      </w:r>
      <w:r w:rsidRPr="118EFD98" w:rsidR="001B196F">
        <w:rPr>
          <w:i w:val="1"/>
          <w:iCs w:val="1"/>
          <w:lang w:val="en-GB"/>
        </w:rPr>
        <w:t xml:space="preserve">session. </w:t>
      </w:r>
      <w:r w:rsidRPr="118EFD98" w:rsidR="773CF858">
        <w:rPr>
          <w:i w:val="1"/>
          <w:iCs w:val="1"/>
          <w:lang w:val="en-GB"/>
        </w:rPr>
        <w:t>Online payment link will be sent via e-mail after the registration.</w:t>
      </w:r>
    </w:p>
    <w:p w:rsidR="001B196F" w:rsidP="001B196F" w:rsidRDefault="001B196F" w14:paraId="5D45065B" w14:textId="068B3628">
      <w:pPr>
        <w:pStyle w:val="Akapitzlist"/>
        <w:numPr>
          <w:ilvl w:val="0"/>
          <w:numId w:val="3"/>
        </w:numPr>
        <w:jc w:val="both"/>
        <w:rPr>
          <w:lang w:val="en-GB"/>
        </w:rPr>
      </w:pPr>
      <w:r w:rsidR="001B196F">
        <w:rPr/>
        <w:t xml:space="preserve">Ze względu na ograniczoną liczbę miejsc, liczy się kolejność zgłoszeń. E-mail potwierdzający rejestrację zostanie przesłany po </w:t>
      </w:r>
      <w:r w:rsidR="00662405">
        <w:rPr/>
        <w:t>31</w:t>
      </w:r>
      <w:r w:rsidR="001B196F">
        <w:rPr/>
        <w:t xml:space="preserve"> </w:t>
      </w:r>
      <w:r w:rsidR="00662405">
        <w:rPr/>
        <w:t>stycznia</w:t>
      </w:r>
      <w:r w:rsidR="00B4613D">
        <w:rPr/>
        <w:t xml:space="preserve"> </w:t>
      </w:r>
      <w:r w:rsidR="001B196F">
        <w:rPr/>
        <w:t>202</w:t>
      </w:r>
      <w:r w:rsidR="00662405">
        <w:rPr/>
        <w:t>5</w:t>
      </w:r>
      <w:r w:rsidR="001B196F">
        <w:rPr/>
        <w:t xml:space="preserve"> r. Osoby niezarejestrowane, nie będą mogły w</w:t>
      </w:r>
      <w:r w:rsidR="15718987">
        <w:rPr/>
        <w:t>w</w:t>
      </w:r>
      <w:r w:rsidR="001B196F">
        <w:rPr/>
        <w:t xml:space="preserve">ziąć udziału w wydarzeniu. </w:t>
      </w:r>
      <w:r w:rsidRPr="118EFD98" w:rsidR="001B196F">
        <w:rPr>
          <w:lang w:val="en-US"/>
        </w:rPr>
        <w:t>Organizator</w:t>
      </w:r>
      <w:r w:rsidRPr="118EFD98" w:rsidR="001B196F">
        <w:rPr>
          <w:lang w:val="en-US"/>
        </w:rPr>
        <w:t xml:space="preserve"> </w:t>
      </w:r>
      <w:r w:rsidRPr="118EFD98" w:rsidR="001B196F">
        <w:rPr>
          <w:lang w:val="en-US"/>
        </w:rPr>
        <w:t>zastrzega</w:t>
      </w:r>
      <w:r w:rsidRPr="118EFD98" w:rsidR="001B196F">
        <w:rPr>
          <w:lang w:val="en-US"/>
        </w:rPr>
        <w:t xml:space="preserve"> </w:t>
      </w:r>
      <w:r w:rsidRPr="118EFD98" w:rsidR="001B196F">
        <w:rPr>
          <w:lang w:val="en-US"/>
        </w:rPr>
        <w:t>sobie</w:t>
      </w:r>
      <w:r w:rsidRPr="118EFD98" w:rsidR="001B196F">
        <w:rPr>
          <w:lang w:val="en-US"/>
        </w:rPr>
        <w:t xml:space="preserve"> </w:t>
      </w:r>
      <w:r w:rsidRPr="118EFD98" w:rsidR="001B196F">
        <w:rPr>
          <w:lang w:val="en-US"/>
        </w:rPr>
        <w:t>prawo</w:t>
      </w:r>
      <w:r w:rsidRPr="118EFD98" w:rsidR="001B196F">
        <w:rPr>
          <w:lang w:val="en-US"/>
        </w:rPr>
        <w:t xml:space="preserve"> </w:t>
      </w:r>
      <w:r w:rsidRPr="118EFD98" w:rsidR="001B196F">
        <w:rPr>
          <w:lang w:val="en-US"/>
        </w:rPr>
        <w:t>anulacji</w:t>
      </w:r>
      <w:r w:rsidRPr="118EFD98" w:rsidR="001B196F">
        <w:rPr>
          <w:lang w:val="en-US"/>
        </w:rPr>
        <w:t xml:space="preserve"> </w:t>
      </w:r>
      <w:r w:rsidRPr="118EFD98" w:rsidR="001B196F">
        <w:rPr>
          <w:lang w:val="en-US"/>
        </w:rPr>
        <w:t>zgłoszenia</w:t>
      </w:r>
      <w:r w:rsidRPr="118EFD98" w:rsidR="001B196F">
        <w:rPr>
          <w:lang w:val="en-US"/>
        </w:rPr>
        <w:t xml:space="preserve"> bez </w:t>
      </w:r>
      <w:r w:rsidRPr="118EFD98" w:rsidR="001B196F">
        <w:rPr>
          <w:lang w:val="en-US"/>
        </w:rPr>
        <w:t>podania</w:t>
      </w:r>
      <w:r w:rsidRPr="118EFD98" w:rsidR="001B196F">
        <w:rPr>
          <w:lang w:val="en-US"/>
        </w:rPr>
        <w:t xml:space="preserve"> </w:t>
      </w:r>
      <w:r w:rsidRPr="118EFD98" w:rsidR="001B196F">
        <w:rPr>
          <w:lang w:val="en-US"/>
        </w:rPr>
        <w:t>przyczyny</w:t>
      </w:r>
      <w:r w:rsidRPr="118EFD98" w:rsidR="001B196F">
        <w:rPr>
          <w:lang w:val="en-GB"/>
        </w:rPr>
        <w:t xml:space="preserve">. / </w:t>
      </w:r>
      <w:r w:rsidRPr="118EFD98" w:rsidR="001B196F">
        <w:rPr>
          <w:i w:val="1"/>
          <w:iCs w:val="1"/>
          <w:lang w:val="en-GB"/>
        </w:rPr>
        <w:t xml:space="preserve">Due to the limited number of seats, registrations are accepted on the first served basis. E-mail confirming the registration will be sent after </w:t>
      </w:r>
      <w:r w:rsidRPr="118EFD98" w:rsidR="00B80C55">
        <w:rPr>
          <w:i w:val="1"/>
          <w:iCs w:val="1"/>
          <w:lang w:val="en-GB"/>
        </w:rPr>
        <w:t>3</w:t>
      </w:r>
      <w:r w:rsidRPr="118EFD98" w:rsidR="00521359">
        <w:rPr>
          <w:i w:val="1"/>
          <w:iCs w:val="1"/>
          <w:lang w:val="en-GB"/>
        </w:rPr>
        <w:t>1st</w:t>
      </w:r>
      <w:r w:rsidRPr="118EFD98" w:rsidR="001B196F">
        <w:rPr>
          <w:i w:val="1"/>
          <w:iCs w:val="1"/>
          <w:lang w:val="en-GB"/>
        </w:rPr>
        <w:t xml:space="preserve"> </w:t>
      </w:r>
      <w:r w:rsidRPr="118EFD98" w:rsidR="009C1965">
        <w:rPr>
          <w:i w:val="1"/>
          <w:iCs w:val="1"/>
          <w:lang w:val="en-GB"/>
        </w:rPr>
        <w:t>January</w:t>
      </w:r>
      <w:r w:rsidRPr="118EFD98" w:rsidR="001B196F">
        <w:rPr>
          <w:i w:val="1"/>
          <w:iCs w:val="1"/>
          <w:lang w:val="en-GB"/>
        </w:rPr>
        <w:t xml:space="preserve"> 20</w:t>
      </w:r>
      <w:r w:rsidRPr="118EFD98" w:rsidR="00B4613D">
        <w:rPr>
          <w:i w:val="1"/>
          <w:iCs w:val="1"/>
          <w:lang w:val="en-GB"/>
        </w:rPr>
        <w:t>2</w:t>
      </w:r>
      <w:r w:rsidRPr="118EFD98" w:rsidR="009C1965">
        <w:rPr>
          <w:i w:val="1"/>
          <w:iCs w:val="1"/>
          <w:lang w:val="en-GB"/>
        </w:rPr>
        <w:t>5</w:t>
      </w:r>
      <w:r w:rsidRPr="118EFD98" w:rsidR="001B196F">
        <w:rPr>
          <w:i w:val="1"/>
          <w:iCs w:val="1"/>
          <w:lang w:val="en-GB"/>
        </w:rPr>
        <w:t xml:space="preserve">. Companies that are not registered will not be able to take part in the event. The Organiser has the right to cancel the application without </w:t>
      </w:r>
      <w:r w:rsidRPr="118EFD98" w:rsidR="001B196F">
        <w:rPr>
          <w:i w:val="1"/>
          <w:iCs w:val="1"/>
          <w:lang w:val="en-GB"/>
        </w:rPr>
        <w:t>stating</w:t>
      </w:r>
      <w:r w:rsidRPr="118EFD98" w:rsidR="001B196F">
        <w:rPr>
          <w:i w:val="1"/>
          <w:iCs w:val="1"/>
          <w:lang w:val="en-GB"/>
        </w:rPr>
        <w:t xml:space="preserve"> a reason.</w:t>
      </w:r>
      <w:r w:rsidRPr="118EFD98" w:rsidR="001B196F">
        <w:rPr>
          <w:lang w:val="en-GB"/>
        </w:rPr>
        <w:t xml:space="preserve"> </w:t>
      </w:r>
    </w:p>
    <w:p w:rsidRPr="00413F3E" w:rsidR="001B196F" w:rsidP="118EFD98" w:rsidRDefault="001B196F" w14:paraId="5D45065C" w14:textId="200EE364">
      <w:pPr>
        <w:pStyle w:val="Akapitzlist"/>
        <w:numPr>
          <w:ilvl w:val="0"/>
          <w:numId w:val="3"/>
        </w:numPr>
        <w:jc w:val="both"/>
        <w:rPr>
          <w:i w:val="1"/>
          <w:iCs w:val="1"/>
          <w:lang w:val="en-GB"/>
        </w:rPr>
      </w:pPr>
      <w:r w:rsidR="001B196F">
        <w:rPr/>
        <w:t xml:space="preserve">Od firmy, które potwierdzą swoją obecność, a nie wezmą udziału i </w:t>
      </w:r>
      <w:r w:rsidR="009E45BA">
        <w:rPr/>
        <w:t xml:space="preserve">go </w:t>
      </w:r>
      <w:r w:rsidR="001B196F">
        <w:rPr/>
        <w:t>nie odwołają</w:t>
      </w:r>
      <w:r w:rsidR="006D1CC1">
        <w:rPr/>
        <w:t xml:space="preserve"> </w:t>
      </w:r>
      <w:r w:rsidR="001B196F">
        <w:rPr/>
        <w:t xml:space="preserve">do 48h przed wydarzeniem (tj. do </w:t>
      </w:r>
      <w:r w:rsidR="00B93C9F">
        <w:rPr/>
        <w:t>4</w:t>
      </w:r>
      <w:r w:rsidR="001B196F">
        <w:rPr/>
        <w:t xml:space="preserve"> </w:t>
      </w:r>
      <w:r w:rsidR="00AF09AB">
        <w:rPr/>
        <w:t>l</w:t>
      </w:r>
      <w:r w:rsidR="00B93C9F">
        <w:rPr/>
        <w:t>utego</w:t>
      </w:r>
      <w:r w:rsidR="001B196F">
        <w:rPr/>
        <w:t xml:space="preserve"> </w:t>
      </w:r>
      <w:r w:rsidR="00B93C9F">
        <w:rPr/>
        <w:t>2025 r.</w:t>
      </w:r>
      <w:r w:rsidR="001B196F">
        <w:rPr/>
        <w:t xml:space="preserve"> do godz. </w:t>
      </w:r>
      <w:r w:rsidRPr="118EFD98" w:rsidR="001B196F">
        <w:rPr>
          <w:lang w:val="en-GB"/>
        </w:rPr>
        <w:t xml:space="preserve">12.00), </w:t>
      </w:r>
      <w:r w:rsidRPr="118EFD98" w:rsidR="001B196F">
        <w:rPr>
          <w:lang w:val="en-US"/>
        </w:rPr>
        <w:t>pobrana</w:t>
      </w:r>
      <w:r w:rsidRPr="118EFD98" w:rsidR="001B196F">
        <w:rPr>
          <w:lang w:val="en-US"/>
        </w:rPr>
        <w:t xml:space="preserve"> </w:t>
      </w:r>
      <w:r w:rsidRPr="118EFD98" w:rsidR="001B196F">
        <w:rPr>
          <w:lang w:val="en-US"/>
        </w:rPr>
        <w:t>zostanie</w:t>
      </w:r>
      <w:r w:rsidRPr="118EFD98" w:rsidR="001B196F">
        <w:rPr>
          <w:lang w:val="en-US"/>
        </w:rPr>
        <w:t xml:space="preserve"> </w:t>
      </w:r>
      <w:r w:rsidRPr="118EFD98" w:rsidR="001B196F">
        <w:rPr>
          <w:lang w:val="en-US"/>
        </w:rPr>
        <w:t>opłata</w:t>
      </w:r>
      <w:r w:rsidRPr="118EFD98" w:rsidR="001B196F">
        <w:rPr>
          <w:lang w:val="en-US"/>
        </w:rPr>
        <w:t xml:space="preserve"> w </w:t>
      </w:r>
      <w:r w:rsidRPr="118EFD98" w:rsidR="001B196F">
        <w:rPr>
          <w:lang w:val="en-US"/>
        </w:rPr>
        <w:t>wysokości</w:t>
      </w:r>
      <w:r w:rsidRPr="118EFD98" w:rsidR="001B196F">
        <w:rPr>
          <w:lang w:val="en-US"/>
        </w:rPr>
        <w:t xml:space="preserve"> 3</w:t>
      </w:r>
      <w:r w:rsidRPr="118EFD98" w:rsidR="00B93C9F">
        <w:rPr>
          <w:lang w:val="en-US"/>
        </w:rPr>
        <w:t>5</w:t>
      </w:r>
      <w:r w:rsidRPr="118EFD98" w:rsidR="001B196F">
        <w:rPr>
          <w:lang w:val="en-US"/>
        </w:rPr>
        <w:t xml:space="preserve">0 PLN </w:t>
      </w:r>
      <w:r w:rsidRPr="118EFD98" w:rsidR="001B196F">
        <w:rPr>
          <w:lang w:val="en-US"/>
        </w:rPr>
        <w:t>netto</w:t>
      </w:r>
      <w:r w:rsidRPr="118EFD98" w:rsidR="001B196F">
        <w:rPr>
          <w:lang w:val="en-US"/>
        </w:rPr>
        <w:t xml:space="preserve">. </w:t>
      </w:r>
      <w:r w:rsidRPr="118EFD98" w:rsidR="001B196F">
        <w:rPr>
          <w:lang w:val="en-US"/>
        </w:rPr>
        <w:t>Organizator</w:t>
      </w:r>
      <w:r w:rsidRPr="118EFD98" w:rsidR="001B196F">
        <w:rPr>
          <w:lang w:val="en-US"/>
        </w:rPr>
        <w:t xml:space="preserve"> </w:t>
      </w:r>
      <w:r w:rsidRPr="118EFD98" w:rsidR="001B196F">
        <w:rPr>
          <w:lang w:val="en-US"/>
        </w:rPr>
        <w:t>zastrzega</w:t>
      </w:r>
      <w:r w:rsidRPr="118EFD98" w:rsidR="001B196F">
        <w:rPr>
          <w:lang w:val="en-US"/>
        </w:rPr>
        <w:t xml:space="preserve"> </w:t>
      </w:r>
      <w:r w:rsidRPr="118EFD98" w:rsidR="001B196F">
        <w:rPr>
          <w:lang w:val="en-US"/>
        </w:rPr>
        <w:t>sobie</w:t>
      </w:r>
      <w:r w:rsidRPr="118EFD98" w:rsidR="001B196F">
        <w:rPr>
          <w:lang w:val="en-US"/>
        </w:rPr>
        <w:t xml:space="preserve"> </w:t>
      </w:r>
      <w:r w:rsidRPr="118EFD98" w:rsidR="001B196F">
        <w:rPr>
          <w:lang w:val="en-US"/>
        </w:rPr>
        <w:t>prawo</w:t>
      </w:r>
      <w:r w:rsidRPr="118EFD98" w:rsidR="001B196F">
        <w:rPr>
          <w:lang w:val="en-US"/>
        </w:rPr>
        <w:t xml:space="preserve"> do </w:t>
      </w:r>
      <w:r w:rsidRPr="118EFD98" w:rsidR="001B196F">
        <w:rPr>
          <w:lang w:val="en-US"/>
        </w:rPr>
        <w:t>wystawienia</w:t>
      </w:r>
      <w:r w:rsidRPr="118EFD98" w:rsidR="001B196F">
        <w:rPr>
          <w:lang w:val="en-US"/>
        </w:rPr>
        <w:t xml:space="preserve"> </w:t>
      </w:r>
      <w:r w:rsidRPr="118EFD98" w:rsidR="001B196F">
        <w:rPr>
          <w:lang w:val="en-US"/>
        </w:rPr>
        <w:t>faktury</w:t>
      </w:r>
      <w:r w:rsidRPr="118EFD98" w:rsidR="001B196F">
        <w:rPr>
          <w:lang w:val="en-US"/>
        </w:rPr>
        <w:t xml:space="preserve"> VAT</w:t>
      </w:r>
      <w:r w:rsidRPr="118EFD98" w:rsidR="00413F3E">
        <w:rPr>
          <w:lang w:val="en-US"/>
        </w:rPr>
        <w:t xml:space="preserve"> </w:t>
      </w:r>
      <w:r w:rsidRPr="118EFD98" w:rsidR="001B196F">
        <w:rPr>
          <w:lang w:val="en-US"/>
        </w:rPr>
        <w:t xml:space="preserve">za </w:t>
      </w:r>
      <w:r w:rsidRPr="118EFD98" w:rsidR="001B196F">
        <w:rPr>
          <w:lang w:val="en-US"/>
        </w:rPr>
        <w:t>nieodwołanie</w:t>
      </w:r>
      <w:r w:rsidRPr="118EFD98" w:rsidR="001B196F">
        <w:rPr>
          <w:lang w:val="en-US"/>
        </w:rPr>
        <w:t xml:space="preserve"> </w:t>
      </w:r>
      <w:r w:rsidRPr="118EFD98" w:rsidR="001B196F">
        <w:rPr>
          <w:lang w:val="en-US"/>
        </w:rPr>
        <w:t>nieobecności</w:t>
      </w:r>
      <w:r w:rsidRPr="118EFD98" w:rsidR="13531135">
        <w:rPr>
          <w:lang w:val="en-US"/>
        </w:rPr>
        <w:t xml:space="preserve">, a </w:t>
      </w:r>
      <w:r w:rsidRPr="118EFD98" w:rsidR="13531135">
        <w:rPr>
          <w:lang w:val="en-US"/>
        </w:rPr>
        <w:t>zgłaszający</w:t>
      </w:r>
      <w:r w:rsidRPr="118EFD98" w:rsidR="13531135">
        <w:rPr>
          <w:lang w:val="en-US"/>
        </w:rPr>
        <w:t xml:space="preserve"> </w:t>
      </w:r>
      <w:r w:rsidRPr="118EFD98" w:rsidR="13531135">
        <w:rPr>
          <w:lang w:val="en-US"/>
        </w:rPr>
        <w:t>udział</w:t>
      </w:r>
      <w:r w:rsidRPr="118EFD98" w:rsidR="13531135">
        <w:rPr>
          <w:lang w:val="en-US"/>
        </w:rPr>
        <w:t xml:space="preserve"> </w:t>
      </w:r>
      <w:r w:rsidRPr="118EFD98" w:rsidR="13531135">
        <w:rPr>
          <w:lang w:val="en-US"/>
        </w:rPr>
        <w:t>akceptując</w:t>
      </w:r>
      <w:r w:rsidRPr="118EFD98" w:rsidR="13531135">
        <w:rPr>
          <w:lang w:val="en-US"/>
        </w:rPr>
        <w:t xml:space="preserve"> </w:t>
      </w:r>
      <w:r w:rsidRPr="118EFD98" w:rsidR="13531135">
        <w:rPr>
          <w:lang w:val="en-US"/>
        </w:rPr>
        <w:t>regulamin</w:t>
      </w:r>
      <w:r w:rsidRPr="118EFD98" w:rsidR="13531135">
        <w:rPr>
          <w:lang w:val="en-US"/>
        </w:rPr>
        <w:t xml:space="preserve">, </w:t>
      </w:r>
      <w:r w:rsidRPr="118EFD98" w:rsidR="13531135">
        <w:rPr>
          <w:lang w:val="en-US"/>
        </w:rPr>
        <w:t>wyraża</w:t>
      </w:r>
      <w:r w:rsidRPr="118EFD98" w:rsidR="13531135">
        <w:rPr>
          <w:lang w:val="en-US"/>
        </w:rPr>
        <w:t xml:space="preserve"> </w:t>
      </w:r>
      <w:r w:rsidRPr="118EFD98" w:rsidR="13531135">
        <w:rPr>
          <w:lang w:val="en-US"/>
        </w:rPr>
        <w:t>na</w:t>
      </w:r>
      <w:r w:rsidRPr="118EFD98" w:rsidR="13531135">
        <w:rPr>
          <w:lang w:val="en-US"/>
        </w:rPr>
        <w:t xml:space="preserve"> to </w:t>
      </w:r>
      <w:r w:rsidRPr="118EFD98" w:rsidR="13531135">
        <w:rPr>
          <w:lang w:val="en-US"/>
        </w:rPr>
        <w:t>zgodę</w:t>
      </w:r>
      <w:r w:rsidRPr="118EFD98" w:rsidR="13531135">
        <w:rPr>
          <w:lang w:val="en-US"/>
        </w:rPr>
        <w:t>.</w:t>
      </w:r>
      <w:r w:rsidRPr="118EFD98" w:rsidR="001B196F">
        <w:rPr>
          <w:lang w:val="en-US"/>
        </w:rPr>
        <w:t xml:space="preserve"> </w:t>
      </w:r>
      <w:r w:rsidRPr="118EFD98" w:rsidR="001B196F">
        <w:rPr>
          <w:i w:val="1"/>
          <w:iCs w:val="1"/>
          <w:lang w:val="en-GB"/>
        </w:rPr>
        <w:t xml:space="preserve">/ Companies that will confirm their </w:t>
      </w:r>
      <w:r w:rsidRPr="118EFD98" w:rsidR="001B196F">
        <w:rPr>
          <w:i w:val="1"/>
          <w:iCs w:val="1"/>
          <w:lang w:val="en-GB"/>
        </w:rPr>
        <w:t>presence, and</w:t>
      </w:r>
      <w:r w:rsidRPr="118EFD98" w:rsidR="001B196F">
        <w:rPr>
          <w:i w:val="1"/>
          <w:iCs w:val="1"/>
          <w:lang w:val="en-GB"/>
        </w:rPr>
        <w:t xml:space="preserve"> will not </w:t>
      </w:r>
      <w:r w:rsidRPr="118EFD98" w:rsidR="001B196F">
        <w:rPr>
          <w:i w:val="1"/>
          <w:iCs w:val="1"/>
          <w:lang w:val="en-GB"/>
        </w:rPr>
        <w:t>participate</w:t>
      </w:r>
      <w:r w:rsidRPr="118EFD98" w:rsidR="001B196F">
        <w:rPr>
          <w:i w:val="1"/>
          <w:iCs w:val="1"/>
          <w:lang w:val="en-GB"/>
        </w:rPr>
        <w:t xml:space="preserve"> in the event without informing the</w:t>
      </w:r>
      <w:r w:rsidRPr="118EFD98" w:rsidR="001B196F">
        <w:rPr>
          <w:i w:val="1"/>
          <w:iCs w:val="1"/>
          <w:lang w:val="en-GB"/>
        </w:rPr>
        <w:t xml:space="preserve"> Organizer 48 hours before the event (i.e. till </w:t>
      </w:r>
      <w:r w:rsidRPr="118EFD98" w:rsidR="003462CD">
        <w:rPr>
          <w:i w:val="1"/>
          <w:iCs w:val="1"/>
          <w:lang w:val="en-GB"/>
        </w:rPr>
        <w:t>4</w:t>
      </w:r>
      <w:r w:rsidRPr="118EFD98" w:rsidR="001B196F">
        <w:rPr>
          <w:i w:val="1"/>
          <w:iCs w:val="1"/>
          <w:lang w:val="en-GB"/>
        </w:rPr>
        <w:t xml:space="preserve">th </w:t>
      </w:r>
      <w:r w:rsidRPr="118EFD98" w:rsidR="003462CD">
        <w:rPr>
          <w:i w:val="1"/>
          <w:iCs w:val="1"/>
          <w:lang w:val="en-GB"/>
        </w:rPr>
        <w:t>February</w:t>
      </w:r>
      <w:r w:rsidRPr="118EFD98" w:rsidR="00876114">
        <w:rPr>
          <w:i w:val="1"/>
          <w:iCs w:val="1"/>
          <w:lang w:val="en-GB"/>
        </w:rPr>
        <w:t xml:space="preserve"> 202</w:t>
      </w:r>
      <w:r w:rsidRPr="118EFD98" w:rsidR="003462CD">
        <w:rPr>
          <w:i w:val="1"/>
          <w:iCs w:val="1"/>
          <w:lang w:val="en-GB"/>
        </w:rPr>
        <w:t>5</w:t>
      </w:r>
      <w:r w:rsidRPr="118EFD98" w:rsidR="001B196F">
        <w:rPr>
          <w:i w:val="1"/>
          <w:iCs w:val="1"/>
          <w:lang w:val="en-GB"/>
        </w:rPr>
        <w:t xml:space="preserve">, 12.00), will be obliged to pay the fee </w:t>
      </w:r>
      <w:r w:rsidRPr="118EFD98" w:rsidR="001B196F">
        <w:rPr>
          <w:i w:val="1"/>
          <w:iCs w:val="1"/>
          <w:lang w:val="en-GB"/>
        </w:rPr>
        <w:t>in the amount of</w:t>
      </w:r>
      <w:r w:rsidRPr="118EFD98" w:rsidR="001B196F">
        <w:rPr>
          <w:i w:val="1"/>
          <w:iCs w:val="1"/>
          <w:lang w:val="en-GB"/>
        </w:rPr>
        <w:t xml:space="preserve"> 3</w:t>
      </w:r>
      <w:r w:rsidRPr="118EFD98" w:rsidR="003462CD">
        <w:rPr>
          <w:i w:val="1"/>
          <w:iCs w:val="1"/>
          <w:lang w:val="en-GB"/>
        </w:rPr>
        <w:t>5</w:t>
      </w:r>
      <w:r w:rsidRPr="118EFD98" w:rsidR="001B196F">
        <w:rPr>
          <w:i w:val="1"/>
          <w:iCs w:val="1"/>
          <w:lang w:val="en-GB"/>
        </w:rPr>
        <w:t xml:space="preserve">0 PLN </w:t>
      </w:r>
      <w:r w:rsidRPr="118EFD98" w:rsidR="001B196F">
        <w:rPr>
          <w:i w:val="1"/>
          <w:iCs w:val="1"/>
          <w:lang w:val="en-GB"/>
        </w:rPr>
        <w:t>netto</w:t>
      </w:r>
      <w:r w:rsidRPr="118EFD98" w:rsidR="001B196F">
        <w:rPr>
          <w:i w:val="1"/>
          <w:iCs w:val="1"/>
          <w:lang w:val="en-GB"/>
        </w:rPr>
        <w:t>. The Organiser will invoice the company</w:t>
      </w:r>
      <w:r w:rsidRPr="118EFD98" w:rsidR="3956EDE2">
        <w:rPr>
          <w:i w:val="1"/>
          <w:iCs w:val="1"/>
          <w:lang w:val="en-GB"/>
        </w:rPr>
        <w:t xml:space="preserve">, and the company, by accepting the rules of the event, accepts the no-show fee. </w:t>
      </w:r>
    </w:p>
    <w:p w:rsidRPr="00413F3E" w:rsidR="001B196F" w:rsidP="00413F3E" w:rsidRDefault="001B196F" w14:paraId="5D45065E" w14:textId="5C7F3860">
      <w:pPr>
        <w:pStyle w:val="Akapitzlist"/>
        <w:numPr>
          <w:ilvl w:val="0"/>
          <w:numId w:val="3"/>
        </w:numPr>
        <w:jc w:val="both"/>
        <w:rPr>
          <w:i/>
          <w:iCs/>
          <w:lang w:val="en-GB"/>
        </w:rPr>
      </w:pPr>
      <w:proofErr w:type="spellStart"/>
      <w:r w:rsidRPr="005A637E">
        <w:rPr>
          <w:lang w:val="en-GB"/>
        </w:rPr>
        <w:t>Stowarzyszenie</w:t>
      </w:r>
      <w:proofErr w:type="spellEnd"/>
      <w:r w:rsidRPr="005A637E">
        <w:rPr>
          <w:lang w:val="en-GB"/>
        </w:rPr>
        <w:t xml:space="preserve"> </w:t>
      </w:r>
      <w:proofErr w:type="spellStart"/>
      <w:r w:rsidRPr="005A637E">
        <w:rPr>
          <w:lang w:val="en-GB"/>
        </w:rPr>
        <w:t>firmy</w:t>
      </w:r>
      <w:proofErr w:type="spellEnd"/>
      <w:r w:rsidRPr="005A637E">
        <w:rPr>
          <w:lang w:val="en-GB"/>
        </w:rPr>
        <w:t xml:space="preserve"> w </w:t>
      </w:r>
      <w:proofErr w:type="spellStart"/>
      <w:r w:rsidRPr="005A637E">
        <w:rPr>
          <w:lang w:val="en-GB"/>
        </w:rPr>
        <w:t>więcej</w:t>
      </w:r>
      <w:proofErr w:type="spellEnd"/>
      <w:r w:rsidRPr="005A637E">
        <w:rPr>
          <w:lang w:val="en-GB"/>
        </w:rPr>
        <w:t xml:space="preserve"> </w:t>
      </w:r>
      <w:proofErr w:type="spellStart"/>
      <w:r w:rsidRPr="005A637E">
        <w:rPr>
          <w:lang w:val="en-GB"/>
        </w:rPr>
        <w:t>niż</w:t>
      </w:r>
      <w:proofErr w:type="spellEnd"/>
      <w:r w:rsidRPr="005A637E">
        <w:rPr>
          <w:lang w:val="en-GB"/>
        </w:rPr>
        <w:t xml:space="preserve"> </w:t>
      </w:r>
      <w:proofErr w:type="spellStart"/>
      <w:r w:rsidRPr="005A637E">
        <w:rPr>
          <w:lang w:val="en-GB"/>
        </w:rPr>
        <w:t>jednej</w:t>
      </w:r>
      <w:proofErr w:type="spellEnd"/>
      <w:r w:rsidRPr="005A637E">
        <w:rPr>
          <w:lang w:val="en-GB"/>
        </w:rPr>
        <w:t xml:space="preserve"> </w:t>
      </w:r>
      <w:proofErr w:type="spellStart"/>
      <w:r w:rsidRPr="005A637E">
        <w:rPr>
          <w:lang w:val="en-GB"/>
        </w:rPr>
        <w:t>izbie</w:t>
      </w:r>
      <w:proofErr w:type="spellEnd"/>
      <w:r w:rsidRPr="005A637E">
        <w:rPr>
          <w:lang w:val="en-GB"/>
        </w:rPr>
        <w:t xml:space="preserve"> </w:t>
      </w:r>
      <w:proofErr w:type="spellStart"/>
      <w:r w:rsidRPr="005A637E">
        <w:rPr>
          <w:lang w:val="en-GB"/>
        </w:rPr>
        <w:t>partnerskiej</w:t>
      </w:r>
      <w:proofErr w:type="spellEnd"/>
      <w:r w:rsidRPr="005A637E">
        <w:rPr>
          <w:lang w:val="en-GB"/>
        </w:rPr>
        <w:t xml:space="preserve"> </w:t>
      </w:r>
      <w:proofErr w:type="spellStart"/>
      <w:r w:rsidRPr="005A637E">
        <w:rPr>
          <w:lang w:val="en-GB"/>
        </w:rPr>
        <w:t>wydarzenia</w:t>
      </w:r>
      <w:proofErr w:type="spellEnd"/>
      <w:r w:rsidRPr="005A637E">
        <w:rPr>
          <w:lang w:val="en-GB"/>
        </w:rPr>
        <w:t xml:space="preserve">, </w:t>
      </w:r>
      <w:proofErr w:type="spellStart"/>
      <w:r w:rsidRPr="005A637E">
        <w:rPr>
          <w:lang w:val="en-GB"/>
        </w:rPr>
        <w:t>nie</w:t>
      </w:r>
      <w:proofErr w:type="spellEnd"/>
      <w:r w:rsidRPr="005A637E">
        <w:rPr>
          <w:lang w:val="en-GB"/>
        </w:rPr>
        <w:t xml:space="preserve"> </w:t>
      </w:r>
      <w:proofErr w:type="spellStart"/>
      <w:r w:rsidRPr="005A637E">
        <w:rPr>
          <w:lang w:val="en-GB"/>
        </w:rPr>
        <w:t>upoważnia</w:t>
      </w:r>
      <w:proofErr w:type="spellEnd"/>
      <w:r w:rsidRPr="005A637E">
        <w:rPr>
          <w:lang w:val="en-GB"/>
        </w:rPr>
        <w:t xml:space="preserve"> do</w:t>
      </w:r>
      <w:r w:rsidRPr="005A637E" w:rsidR="0040019C">
        <w:rPr>
          <w:lang w:val="en-GB"/>
        </w:rPr>
        <w:t xml:space="preserve"> </w:t>
      </w:r>
      <w:proofErr w:type="spellStart"/>
      <w:r w:rsidRPr="005A637E">
        <w:rPr>
          <w:lang w:val="en-GB"/>
        </w:rPr>
        <w:t>zgłoszenia</w:t>
      </w:r>
      <w:proofErr w:type="spellEnd"/>
      <w:r w:rsidRPr="005A637E">
        <w:rPr>
          <w:lang w:val="en-GB"/>
        </w:rPr>
        <w:t xml:space="preserve"> </w:t>
      </w:r>
      <w:proofErr w:type="spellStart"/>
      <w:r w:rsidRPr="005A637E">
        <w:rPr>
          <w:lang w:val="en-GB"/>
        </w:rPr>
        <w:t>więcej</w:t>
      </w:r>
      <w:proofErr w:type="spellEnd"/>
      <w:r w:rsidRPr="005A637E">
        <w:rPr>
          <w:lang w:val="en-GB"/>
        </w:rPr>
        <w:t xml:space="preserve"> </w:t>
      </w:r>
      <w:proofErr w:type="spellStart"/>
      <w:r w:rsidRPr="005A637E">
        <w:rPr>
          <w:lang w:val="en-GB"/>
        </w:rPr>
        <w:t>niż</w:t>
      </w:r>
      <w:proofErr w:type="spellEnd"/>
      <w:r w:rsidRPr="005A637E">
        <w:rPr>
          <w:lang w:val="en-GB"/>
        </w:rPr>
        <w:t xml:space="preserve"> </w:t>
      </w:r>
      <w:proofErr w:type="spellStart"/>
      <w:r w:rsidRPr="005A637E">
        <w:rPr>
          <w:lang w:val="en-GB"/>
        </w:rPr>
        <w:t>jednego</w:t>
      </w:r>
      <w:proofErr w:type="spellEnd"/>
      <w:r w:rsidRPr="005A637E">
        <w:rPr>
          <w:lang w:val="en-GB"/>
        </w:rPr>
        <w:t xml:space="preserve"> </w:t>
      </w:r>
      <w:proofErr w:type="spellStart"/>
      <w:r w:rsidRPr="005A637E">
        <w:rPr>
          <w:lang w:val="en-GB"/>
        </w:rPr>
        <w:t>przedstawiciela</w:t>
      </w:r>
      <w:proofErr w:type="spellEnd"/>
      <w:r w:rsidRPr="005A637E">
        <w:rPr>
          <w:lang w:val="en-GB"/>
        </w:rPr>
        <w:t xml:space="preserve"> do </w:t>
      </w:r>
      <w:proofErr w:type="spellStart"/>
      <w:r w:rsidRPr="005A637E">
        <w:rPr>
          <w:lang w:val="en-GB"/>
        </w:rPr>
        <w:t>części</w:t>
      </w:r>
      <w:proofErr w:type="spellEnd"/>
      <w:r w:rsidRPr="005A637E">
        <w:rPr>
          <w:lang w:val="en-GB"/>
        </w:rPr>
        <w:t xml:space="preserve"> </w:t>
      </w:r>
      <w:proofErr w:type="spellStart"/>
      <w:r w:rsidRPr="005A637E">
        <w:rPr>
          <w:lang w:val="en-GB"/>
        </w:rPr>
        <w:t>mixerowej</w:t>
      </w:r>
      <w:proofErr w:type="spellEnd"/>
      <w:r w:rsidRPr="005A637E">
        <w:rPr>
          <w:lang w:val="en-GB"/>
        </w:rPr>
        <w:t>.</w:t>
      </w:r>
      <w:r w:rsidRPr="00413F3E">
        <w:rPr>
          <w:lang w:val="en-GB"/>
        </w:rPr>
        <w:t xml:space="preserve"> </w:t>
      </w:r>
      <w:r w:rsidRPr="00413F3E">
        <w:rPr>
          <w:i/>
          <w:iCs/>
          <w:lang w:val="en-GB"/>
        </w:rPr>
        <w:t>/ Being member of more than one Chamber (Partners of the Event) does not authorize the company to register more than one representative to participat</w:t>
      </w:r>
      <w:r w:rsidR="00CC5F56">
        <w:rPr>
          <w:i/>
          <w:iCs/>
          <w:lang w:val="en-GB"/>
        </w:rPr>
        <w:t>e</w:t>
      </w:r>
      <w:r w:rsidRPr="00413F3E">
        <w:rPr>
          <w:i/>
          <w:iCs/>
          <w:lang w:val="en-GB"/>
        </w:rPr>
        <w:t xml:space="preserve"> in Business Mixer part.</w:t>
      </w:r>
    </w:p>
    <w:p w:rsidR="001B196F" w:rsidP="00413F3E" w:rsidRDefault="000A6EF3" w14:paraId="5D45065F" w14:textId="47DF0B76">
      <w:pPr>
        <w:pStyle w:val="Akapitzlist"/>
        <w:numPr>
          <w:ilvl w:val="0"/>
          <w:numId w:val="3"/>
        </w:numPr>
        <w:jc w:val="both"/>
      </w:pPr>
      <w:r>
        <w:t>Wydarzenie</w:t>
      </w:r>
      <w:r w:rsidR="001B196F">
        <w:t xml:space="preserve"> prowadzone będ</w:t>
      </w:r>
      <w:r>
        <w:t>zie</w:t>
      </w:r>
      <w:r w:rsidR="001B196F">
        <w:t xml:space="preserve"> w języku polskim. </w:t>
      </w:r>
      <w:r w:rsidRPr="00413F3E" w:rsidR="001B196F">
        <w:rPr>
          <w:i/>
          <w:iCs/>
        </w:rPr>
        <w:t xml:space="preserve">/ The event </w:t>
      </w:r>
      <w:proofErr w:type="spellStart"/>
      <w:r w:rsidRPr="00413F3E" w:rsidR="001B196F">
        <w:rPr>
          <w:i/>
          <w:iCs/>
        </w:rPr>
        <w:t>is</w:t>
      </w:r>
      <w:proofErr w:type="spellEnd"/>
      <w:r w:rsidRPr="00413F3E" w:rsidR="001B196F">
        <w:rPr>
          <w:i/>
          <w:iCs/>
        </w:rPr>
        <w:t xml:space="preserve"> </w:t>
      </w:r>
      <w:proofErr w:type="spellStart"/>
      <w:r w:rsidRPr="00413F3E" w:rsidR="001B196F">
        <w:rPr>
          <w:i/>
          <w:iCs/>
        </w:rPr>
        <w:t>held</w:t>
      </w:r>
      <w:proofErr w:type="spellEnd"/>
      <w:r w:rsidRPr="00413F3E" w:rsidR="001B196F">
        <w:rPr>
          <w:i/>
          <w:iCs/>
        </w:rPr>
        <w:t xml:space="preserve"> in </w:t>
      </w:r>
      <w:proofErr w:type="spellStart"/>
      <w:r w:rsidRPr="00413F3E" w:rsidR="001B196F">
        <w:rPr>
          <w:i/>
          <w:iCs/>
        </w:rPr>
        <w:t>Polish</w:t>
      </w:r>
      <w:proofErr w:type="spellEnd"/>
      <w:r w:rsidRPr="00413F3E" w:rsidR="001B196F">
        <w:rPr>
          <w:i/>
          <w:iCs/>
        </w:rPr>
        <w:t>.</w:t>
      </w:r>
    </w:p>
    <w:p w:rsidRPr="002C56B4" w:rsidR="001669FA" w:rsidP="00810E2B" w:rsidRDefault="001B196F" w14:paraId="0C7CB6AA" w14:textId="04F18BFF">
      <w:pPr>
        <w:pStyle w:val="Akapitzlist"/>
        <w:numPr>
          <w:ilvl w:val="0"/>
          <w:numId w:val="3"/>
        </w:numPr>
        <w:jc w:val="both"/>
        <w:rPr>
          <w:lang w:val="en-GB"/>
        </w:rPr>
      </w:pPr>
      <w:r w:rsidR="001B196F">
        <w:rPr/>
        <w:t xml:space="preserve">Biorąc udział w wydarzeniu, uczestnicy </w:t>
      </w:r>
      <w:r w:rsidR="007023B5">
        <w:rPr/>
        <w:t>mają świadomość</w:t>
      </w:r>
      <w:r w:rsidR="00DE098C">
        <w:rPr/>
        <w:t>,</w:t>
      </w:r>
      <w:r w:rsidR="007023B5">
        <w:rPr/>
        <w:t xml:space="preserve"> że podczas Wydarzenia będą wykonywane zdjęcia i filmy relacjonujące Wydarzenie, które później mogą zostać wykorzystane </w:t>
      </w:r>
      <w:r w:rsidR="007023B5">
        <w:rPr/>
        <w:t xml:space="preserve">przez </w:t>
      </w:r>
      <w:r w:rsidR="001B196F">
        <w:rPr/>
        <w:t>Łódzką</w:t>
      </w:r>
      <w:r w:rsidR="00413F3E">
        <w:rPr/>
        <w:t xml:space="preserve"> </w:t>
      </w:r>
      <w:r w:rsidR="001B196F">
        <w:rPr/>
        <w:t>Specjalną Strefę Ekonomiczną</w:t>
      </w:r>
      <w:r w:rsidR="00EB3BF8">
        <w:rPr/>
        <w:t xml:space="preserve"> oraz Partnerów i Sponsorów</w:t>
      </w:r>
      <w:r w:rsidR="005444D4">
        <w:rPr/>
        <w:t xml:space="preserve"> </w:t>
      </w:r>
      <w:r w:rsidR="007023B5">
        <w:rPr/>
        <w:t>do celów promocji i marketingu Wydarzenia</w:t>
      </w:r>
      <w:r w:rsidR="001B196F">
        <w:rPr/>
        <w:t>.</w:t>
      </w:r>
      <w:r w:rsidR="00413F3E">
        <w:rPr/>
        <w:t xml:space="preserve"> </w:t>
      </w:r>
      <w:r w:rsidRPr="118EFD98" w:rsidR="001B196F">
        <w:rPr>
          <w:i w:val="1"/>
          <w:iCs w:val="1"/>
          <w:lang w:val="en-GB"/>
        </w:rPr>
        <w:t xml:space="preserve">Participants of the event accept using by the Organiser, Partners and Sponsors photos and video materials with their image in </w:t>
      </w:r>
      <w:r w:rsidRPr="118EFD98" w:rsidR="001B196F">
        <w:rPr>
          <w:i w:val="1"/>
          <w:iCs w:val="1"/>
          <w:lang w:val="en-GB"/>
        </w:rPr>
        <w:t>prmotional</w:t>
      </w:r>
      <w:r w:rsidRPr="118EFD98" w:rsidR="001B196F">
        <w:rPr>
          <w:i w:val="1"/>
          <w:iCs w:val="1"/>
          <w:lang w:val="en-GB"/>
        </w:rPr>
        <w:t xml:space="preserve"> materials from the event.</w:t>
      </w:r>
    </w:p>
    <w:p w:rsidRPr="00867F99" w:rsidR="00AE1C82" w:rsidP="00810E2B" w:rsidRDefault="00AE1C82" w14:paraId="594816BB" w14:textId="11BD9006">
      <w:pPr>
        <w:pStyle w:val="Akapitzlist"/>
        <w:numPr>
          <w:ilvl w:val="0"/>
          <w:numId w:val="3"/>
        </w:numPr>
        <w:jc w:val="both"/>
        <w:rPr>
          <w:i/>
          <w:iCs/>
          <w:lang w:val="en-GB"/>
        </w:rPr>
      </w:pPr>
      <w:proofErr w:type="spellStart"/>
      <w:r w:rsidRPr="00867F99">
        <w:rPr>
          <w:rStyle w:val="Pogrubienie"/>
          <w:rFonts w:ascii="Calibri" w:hAnsi="Calibri" w:cs="Calibri"/>
          <w:b w:val="0"/>
          <w:bCs w:val="0"/>
          <w:lang w:val="en-GB"/>
        </w:rPr>
        <w:t>Wydarzenie</w:t>
      </w:r>
      <w:proofErr w:type="spellEnd"/>
      <w:r w:rsidRPr="00867F99">
        <w:rPr>
          <w:rStyle w:val="Pogrubienie"/>
          <w:rFonts w:ascii="Calibri" w:hAnsi="Calibri" w:cs="Calibri"/>
          <w:b w:val="0"/>
          <w:bCs w:val="0"/>
          <w:lang w:val="en-GB"/>
        </w:rPr>
        <w:t xml:space="preserve"> jest </w:t>
      </w:r>
      <w:proofErr w:type="spellStart"/>
      <w:r w:rsidRPr="00867F99">
        <w:rPr>
          <w:rStyle w:val="Pogrubienie"/>
          <w:rFonts w:ascii="Calibri" w:hAnsi="Calibri" w:cs="Calibri"/>
          <w:b w:val="0"/>
          <w:bCs w:val="0"/>
          <w:lang w:val="en-GB"/>
        </w:rPr>
        <w:t>organizowane</w:t>
      </w:r>
      <w:proofErr w:type="spellEnd"/>
      <w:r w:rsidRPr="00867F99">
        <w:rPr>
          <w:rStyle w:val="Pogrubienie"/>
          <w:rFonts w:ascii="Calibri" w:hAnsi="Calibri" w:cs="Calibri"/>
          <w:b w:val="0"/>
          <w:bCs w:val="0"/>
          <w:lang w:val="en-GB"/>
        </w:rPr>
        <w:t xml:space="preserve"> </w:t>
      </w:r>
      <w:proofErr w:type="spellStart"/>
      <w:r w:rsidRPr="00867F99">
        <w:rPr>
          <w:rStyle w:val="Pogrubienie"/>
          <w:rFonts w:ascii="Calibri" w:hAnsi="Calibri" w:cs="Calibri"/>
          <w:b w:val="0"/>
          <w:bCs w:val="0"/>
          <w:lang w:val="en-GB"/>
        </w:rPr>
        <w:t>przy</w:t>
      </w:r>
      <w:proofErr w:type="spellEnd"/>
      <w:r w:rsidRPr="00867F99">
        <w:rPr>
          <w:rStyle w:val="Pogrubienie"/>
          <w:rFonts w:ascii="Calibri" w:hAnsi="Calibri" w:cs="Calibri"/>
          <w:b w:val="0"/>
          <w:bCs w:val="0"/>
          <w:lang w:val="en-GB"/>
        </w:rPr>
        <w:t xml:space="preserve"> </w:t>
      </w:r>
      <w:proofErr w:type="spellStart"/>
      <w:r w:rsidRPr="00867F99">
        <w:rPr>
          <w:rStyle w:val="Pogrubienie"/>
          <w:rFonts w:ascii="Calibri" w:hAnsi="Calibri" w:cs="Calibri"/>
          <w:b w:val="0"/>
          <w:bCs w:val="0"/>
          <w:lang w:val="en-GB"/>
        </w:rPr>
        <w:t>zaangażowaniu</w:t>
      </w:r>
      <w:proofErr w:type="spellEnd"/>
      <w:r w:rsidRPr="00867F99">
        <w:rPr>
          <w:rStyle w:val="Pogrubienie"/>
          <w:rFonts w:ascii="Calibri" w:hAnsi="Calibri" w:cs="Calibri"/>
          <w:b w:val="0"/>
          <w:bCs w:val="0"/>
          <w:lang w:val="en-GB"/>
        </w:rPr>
        <w:t xml:space="preserve"> </w:t>
      </w:r>
      <w:proofErr w:type="spellStart"/>
      <w:r w:rsidRPr="00867F99">
        <w:rPr>
          <w:rStyle w:val="Pogrubienie"/>
          <w:rFonts w:ascii="Calibri" w:hAnsi="Calibri" w:cs="Calibri"/>
          <w:b w:val="0"/>
          <w:bCs w:val="0"/>
          <w:lang w:val="en-GB"/>
        </w:rPr>
        <w:t>Sponsorów</w:t>
      </w:r>
      <w:proofErr w:type="spellEnd"/>
      <w:r w:rsidRPr="00867F99">
        <w:rPr>
          <w:rStyle w:val="Pogrubienie"/>
          <w:rFonts w:ascii="Calibri" w:hAnsi="Calibri" w:cs="Calibri"/>
          <w:b w:val="0"/>
          <w:bCs w:val="0"/>
          <w:lang w:val="en-GB"/>
        </w:rPr>
        <w:t xml:space="preserve">, </w:t>
      </w:r>
      <w:proofErr w:type="spellStart"/>
      <w:r w:rsidRPr="00867F99">
        <w:rPr>
          <w:rStyle w:val="Pogrubienie"/>
          <w:rFonts w:ascii="Calibri" w:hAnsi="Calibri" w:cs="Calibri"/>
          <w:b w:val="0"/>
          <w:bCs w:val="0"/>
          <w:lang w:val="en-GB"/>
        </w:rPr>
        <w:t>odbiorcą</w:t>
      </w:r>
      <w:proofErr w:type="spellEnd"/>
      <w:r w:rsidRPr="00867F99">
        <w:rPr>
          <w:rStyle w:val="Pogrubienie"/>
          <w:rFonts w:ascii="Calibri" w:hAnsi="Calibri" w:cs="Calibri"/>
          <w:b w:val="0"/>
          <w:bCs w:val="0"/>
          <w:lang w:val="en-GB"/>
        </w:rPr>
        <w:t xml:space="preserve"> </w:t>
      </w:r>
      <w:proofErr w:type="spellStart"/>
      <w:r w:rsidRPr="00867F99">
        <w:rPr>
          <w:rStyle w:val="Pogrubienie"/>
          <w:rFonts w:ascii="Calibri" w:hAnsi="Calibri" w:cs="Calibri"/>
          <w:b w:val="0"/>
          <w:bCs w:val="0"/>
          <w:lang w:val="en-GB"/>
        </w:rPr>
        <w:t>danych</w:t>
      </w:r>
      <w:proofErr w:type="spellEnd"/>
      <w:r w:rsidRPr="00867F99">
        <w:rPr>
          <w:rStyle w:val="Pogrubienie"/>
          <w:rFonts w:ascii="Calibri" w:hAnsi="Calibri" w:cs="Calibri"/>
          <w:b w:val="0"/>
          <w:bCs w:val="0"/>
          <w:lang w:val="en-GB"/>
        </w:rPr>
        <w:t xml:space="preserve"> </w:t>
      </w:r>
      <w:proofErr w:type="spellStart"/>
      <w:r w:rsidRPr="00867F99">
        <w:rPr>
          <w:rStyle w:val="Pogrubienie"/>
          <w:rFonts w:ascii="Calibri" w:hAnsi="Calibri" w:cs="Calibri"/>
          <w:b w:val="0"/>
          <w:bCs w:val="0"/>
          <w:lang w:val="en-GB"/>
        </w:rPr>
        <w:t>osobowych</w:t>
      </w:r>
      <w:proofErr w:type="spellEnd"/>
      <w:r w:rsidRPr="00867F99">
        <w:rPr>
          <w:rStyle w:val="Pogrubienie"/>
          <w:rFonts w:ascii="Calibri" w:hAnsi="Calibri" w:cs="Calibri"/>
          <w:b w:val="0"/>
          <w:bCs w:val="0"/>
          <w:lang w:val="en-GB"/>
        </w:rPr>
        <w:t xml:space="preserve"> </w:t>
      </w:r>
      <w:proofErr w:type="spellStart"/>
      <w:r w:rsidRPr="00867F99">
        <w:rPr>
          <w:rStyle w:val="Pogrubienie"/>
          <w:rFonts w:ascii="Calibri" w:hAnsi="Calibri" w:cs="Calibri"/>
          <w:b w:val="0"/>
          <w:bCs w:val="0"/>
          <w:lang w:val="en-GB"/>
        </w:rPr>
        <w:t>Uczestnika</w:t>
      </w:r>
      <w:proofErr w:type="spellEnd"/>
      <w:r w:rsidRPr="00867F99">
        <w:rPr>
          <w:rStyle w:val="Pogrubienie"/>
          <w:rFonts w:ascii="Calibri" w:hAnsi="Calibri" w:cs="Calibri"/>
          <w:b w:val="0"/>
          <w:bCs w:val="0"/>
          <w:lang w:val="en-GB"/>
        </w:rPr>
        <w:t xml:space="preserve"> </w:t>
      </w:r>
      <w:proofErr w:type="spellStart"/>
      <w:r w:rsidRPr="00867F99">
        <w:rPr>
          <w:rStyle w:val="Pogrubienie"/>
          <w:rFonts w:ascii="Calibri" w:hAnsi="Calibri" w:cs="Calibri"/>
          <w:b w:val="0"/>
          <w:bCs w:val="0"/>
          <w:lang w:val="en-GB"/>
        </w:rPr>
        <w:t>będą</w:t>
      </w:r>
      <w:proofErr w:type="spellEnd"/>
      <w:r w:rsidRPr="00867F99">
        <w:rPr>
          <w:rStyle w:val="Pogrubienie"/>
          <w:rFonts w:ascii="Calibri" w:hAnsi="Calibri" w:cs="Calibri"/>
          <w:b w:val="0"/>
          <w:bCs w:val="0"/>
          <w:lang w:val="en-GB"/>
        </w:rPr>
        <w:t xml:space="preserve"> </w:t>
      </w:r>
      <w:proofErr w:type="spellStart"/>
      <w:r w:rsidRPr="00867F99">
        <w:rPr>
          <w:rStyle w:val="Pogrubienie"/>
          <w:rFonts w:ascii="Calibri" w:hAnsi="Calibri" w:cs="Calibri"/>
          <w:b w:val="0"/>
          <w:bCs w:val="0"/>
          <w:lang w:val="en-GB"/>
        </w:rPr>
        <w:t>również</w:t>
      </w:r>
      <w:proofErr w:type="spellEnd"/>
      <w:r w:rsidRPr="00867F99">
        <w:rPr>
          <w:rStyle w:val="Pogrubienie"/>
          <w:rFonts w:ascii="Calibri" w:hAnsi="Calibri" w:cs="Calibri"/>
          <w:b w:val="0"/>
          <w:bCs w:val="0"/>
          <w:lang w:val="en-GB"/>
        </w:rPr>
        <w:t xml:space="preserve"> </w:t>
      </w:r>
      <w:proofErr w:type="spellStart"/>
      <w:r w:rsidRPr="00867F99">
        <w:rPr>
          <w:rStyle w:val="Pogrubienie"/>
          <w:rFonts w:ascii="Calibri" w:hAnsi="Calibri" w:cs="Calibri"/>
          <w:b w:val="0"/>
          <w:bCs w:val="0"/>
          <w:lang w:val="en-GB"/>
        </w:rPr>
        <w:t>Sponsorzy</w:t>
      </w:r>
      <w:proofErr w:type="spellEnd"/>
      <w:r w:rsidRPr="00867F99">
        <w:rPr>
          <w:rStyle w:val="Pogrubienie"/>
          <w:rFonts w:ascii="Calibri" w:hAnsi="Calibri" w:cs="Calibri"/>
          <w:b w:val="0"/>
          <w:bCs w:val="0"/>
          <w:lang w:val="en-GB"/>
        </w:rPr>
        <w:t xml:space="preserve"> </w:t>
      </w:r>
      <w:proofErr w:type="spellStart"/>
      <w:r w:rsidRPr="00867F99">
        <w:rPr>
          <w:rStyle w:val="Pogrubienie"/>
          <w:rFonts w:ascii="Calibri" w:hAnsi="Calibri" w:cs="Calibri"/>
          <w:b w:val="0"/>
          <w:bCs w:val="0"/>
          <w:lang w:val="en-GB"/>
        </w:rPr>
        <w:t>Wydarzenia</w:t>
      </w:r>
      <w:proofErr w:type="spellEnd"/>
      <w:r w:rsidRPr="00867F99" w:rsidR="00B87AFA">
        <w:rPr>
          <w:rStyle w:val="Pogrubienie"/>
          <w:rFonts w:ascii="Calibri" w:hAnsi="Calibri" w:cs="Calibri"/>
          <w:b w:val="0"/>
          <w:bCs w:val="0"/>
          <w:lang w:val="en-GB"/>
        </w:rPr>
        <w:t>.</w:t>
      </w:r>
      <w:r w:rsidRPr="00867F99" w:rsidR="001669FA">
        <w:rPr>
          <w:rStyle w:val="Pogrubienie"/>
          <w:rFonts w:ascii="Calibri" w:hAnsi="Calibri" w:cs="Calibri"/>
          <w:b w:val="0"/>
          <w:bCs w:val="0"/>
          <w:lang w:val="en-GB"/>
        </w:rPr>
        <w:t xml:space="preserve"> </w:t>
      </w:r>
      <w:r w:rsidRPr="00867F99" w:rsidR="00586129">
        <w:rPr>
          <w:rStyle w:val="Pogrubienie"/>
          <w:rFonts w:ascii="Calibri" w:hAnsi="Calibri" w:cs="Calibri"/>
          <w:b w:val="0"/>
          <w:bCs w:val="0"/>
          <w:lang w:val="en-GB"/>
        </w:rPr>
        <w:t xml:space="preserve">/ </w:t>
      </w:r>
      <w:r w:rsidRPr="00867F99" w:rsidR="00586129">
        <w:rPr>
          <w:rStyle w:val="Pogrubienie"/>
          <w:rFonts w:ascii="Calibri" w:hAnsi="Calibri" w:cs="Calibri"/>
          <w:b w:val="0"/>
          <w:bCs w:val="0"/>
          <w:i/>
          <w:iCs/>
          <w:lang w:val="en-GB"/>
        </w:rPr>
        <w:t xml:space="preserve">The event is organized with the involvement of Sponsors, the recipients of the Participant's personal data will also be </w:t>
      </w:r>
      <w:r w:rsidRPr="001B0F80" w:rsidR="00586129">
        <w:rPr>
          <w:rStyle w:val="Pogrubienie"/>
          <w:rFonts w:ascii="Calibri" w:hAnsi="Calibri" w:cs="Calibri"/>
          <w:b w:val="0"/>
          <w:bCs w:val="0"/>
          <w:i/>
          <w:iCs/>
          <w:lang w:val="en-GB"/>
        </w:rPr>
        <w:t>e</w:t>
      </w:r>
      <w:r w:rsidRPr="00867F99" w:rsidR="00586129">
        <w:rPr>
          <w:rStyle w:val="Pogrubienie"/>
          <w:rFonts w:ascii="Calibri" w:hAnsi="Calibri" w:cs="Calibri"/>
          <w:b w:val="0"/>
          <w:bCs w:val="0"/>
          <w:i/>
          <w:iCs/>
          <w:lang w:val="en-GB"/>
        </w:rPr>
        <w:t>vent Sponsors.</w:t>
      </w:r>
    </w:p>
    <w:p w:rsidR="003A7A52" w:rsidP="00A76CDD" w:rsidRDefault="001B196F" w14:paraId="5D45068F" w14:textId="79C5670B">
      <w:pPr>
        <w:jc w:val="center"/>
        <w:rPr>
          <w:b/>
          <w:bCs/>
        </w:rPr>
      </w:pPr>
      <w:r w:rsidRPr="00097425">
        <w:rPr>
          <w:b/>
          <w:bCs/>
        </w:rPr>
        <w:t>OBOWIĄZEK INFORMACYJNY</w:t>
      </w:r>
    </w:p>
    <w:p w:rsidR="00A76CDD" w:rsidP="00A76CDD" w:rsidRDefault="00A76CDD" w14:paraId="4B4DA324" w14:textId="77777777">
      <w:pPr>
        <w:jc w:val="center"/>
        <w:rPr>
          <w:b/>
          <w:bCs/>
        </w:rPr>
      </w:pPr>
    </w:p>
    <w:p w:rsidRPr="00A76CDD" w:rsidR="00A76CDD" w:rsidP="002A5E26" w:rsidRDefault="002A5E26" w14:paraId="2C805923" w14:textId="6E141002">
      <w:pPr>
        <w:jc w:val="both"/>
      </w:pPr>
      <w:r w:rsidR="002A5E26">
        <w:rPr/>
        <w:t>W</w:t>
      </w:r>
      <w:r w:rsidR="00A76CDD">
        <w:rPr/>
        <w:t xml:space="preserve"> związku z wejściem w życie 25 maja 2018 roku, przepisów Rozporządzenia Parlamentu Europejskiego i Rady (UE) 2016/</w:t>
      </w:r>
      <w:r w:rsidR="00A76CDD">
        <w:rPr/>
        <w:t>679 z</w:t>
      </w:r>
      <w:r w:rsidR="00A76CDD">
        <w:rPr/>
        <w:t xml:space="preserve"> dnia 27 kwietnia 2016 r. sprawie ochrony osób fizycznych w związku z przetwarzaniem danych osobowych i w sprawie swobodnego przepływu takich danych oraz uchylenia dyrektywy 95/46/W („RODO”), informujemy:</w:t>
      </w:r>
    </w:p>
    <w:p w:rsidRPr="00A76CDD" w:rsidR="00A76CDD" w:rsidP="008B25D3" w:rsidRDefault="00A76CDD" w14:paraId="52E84F82" w14:textId="68CC9901">
      <w:pPr>
        <w:pStyle w:val="Akapitzlist"/>
        <w:numPr>
          <w:ilvl w:val="0"/>
          <w:numId w:val="24"/>
        </w:numPr>
        <w:jc w:val="both"/>
      </w:pPr>
      <w:r w:rsidRPr="00A76CDD">
        <w:t>Administratorem Pani/Pana danych osobowych jest Łódzka Specjalna Strefa Ekonomiczna S.A., z siedzibą w Łodzi, przy ul. Ks. Biskupa Wincentego Tymienieckiego 22G, 90-349 Łódź, zarejestrowaną w rejestrze przedsiębiorców prowadzonym przez Sąd Rejonowy dla Łodzi-Śródmieścia Wydział XX Krajowego Rejestru Sądowego pod nr KRS: 0000014128 z kapitałem zakładowym w pełni opłaconym w wysokości 24.927.000 PLN, REGON: 471537330, NIP: 725-14-86-825.</w:t>
      </w:r>
    </w:p>
    <w:p w:rsidRPr="00A76CDD" w:rsidR="00A76CDD" w:rsidP="008B25D3" w:rsidRDefault="00A76CDD" w14:paraId="353F061E" w14:textId="62D352DE">
      <w:pPr>
        <w:pStyle w:val="Akapitzlist"/>
        <w:numPr>
          <w:ilvl w:val="0"/>
          <w:numId w:val="24"/>
        </w:numPr>
        <w:jc w:val="both"/>
      </w:pPr>
      <w:r w:rsidRPr="00A76CDD">
        <w:lastRenderedPageBreak/>
        <w:t>W celu należytej ochrony danych osobowych i sprawach dotyczących przetwarzania danych osobowych Administrator wyznaczył Inspektora Ochrony Danych, z którym możliwy jest kontakt pod adresem e-mail: </w:t>
      </w:r>
      <w:hyperlink w:history="1" r:id="rId11">
        <w:r w:rsidRPr="00A76CDD">
          <w:t>iod@sse.lodz.pl</w:t>
        </w:r>
      </w:hyperlink>
    </w:p>
    <w:p w:rsidRPr="00A76CDD" w:rsidR="00A76CDD" w:rsidP="008B25D3" w:rsidRDefault="00A76CDD" w14:paraId="4DDA8936" w14:textId="479D0120">
      <w:pPr>
        <w:pStyle w:val="Akapitzlist"/>
        <w:numPr>
          <w:ilvl w:val="0"/>
          <w:numId w:val="24"/>
        </w:numPr>
        <w:jc w:val="both"/>
      </w:pPr>
      <w:r w:rsidRPr="00A76CDD">
        <w:t>Pani/Pana dane osobowe przetwarzane będą w celu:</w:t>
      </w:r>
    </w:p>
    <w:p w:rsidRPr="00A76CDD" w:rsidR="00A76CDD" w:rsidP="008B25D3" w:rsidRDefault="00A76CDD" w14:paraId="53CEAE10" w14:textId="77777777">
      <w:pPr>
        <w:pStyle w:val="Akapitzlist"/>
        <w:numPr>
          <w:ilvl w:val="0"/>
          <w:numId w:val="25"/>
        </w:numPr>
        <w:jc w:val="both"/>
      </w:pPr>
      <w:r w:rsidRPr="00A76CDD">
        <w:t>realizacji zadań Administratora;</w:t>
      </w:r>
    </w:p>
    <w:p w:rsidRPr="00A76CDD" w:rsidR="00A76CDD" w:rsidP="008B25D3" w:rsidRDefault="00A76CDD" w14:paraId="3AF886A9" w14:textId="77777777">
      <w:pPr>
        <w:pStyle w:val="Akapitzlist"/>
        <w:numPr>
          <w:ilvl w:val="0"/>
          <w:numId w:val="25"/>
        </w:numPr>
        <w:jc w:val="both"/>
      </w:pPr>
      <w:r w:rsidRPr="00A76CDD">
        <w:t>nawiązania i zachowania relacji biznesowych;</w:t>
      </w:r>
    </w:p>
    <w:p w:rsidRPr="00A76CDD" w:rsidR="00A76CDD" w:rsidP="008B25D3" w:rsidRDefault="00A76CDD" w14:paraId="6B52DBFB" w14:textId="77777777">
      <w:pPr>
        <w:pStyle w:val="Akapitzlist"/>
        <w:numPr>
          <w:ilvl w:val="0"/>
          <w:numId w:val="25"/>
        </w:numPr>
        <w:jc w:val="both"/>
      </w:pPr>
      <w:r w:rsidRPr="00A76CDD">
        <w:t>marketingu bezpośredniego produktów lub usług Administratora;</w:t>
      </w:r>
    </w:p>
    <w:p w:rsidRPr="00A76CDD" w:rsidR="00A76CDD" w:rsidP="008B25D3" w:rsidRDefault="00A76CDD" w14:paraId="64CE1D2C" w14:textId="77777777">
      <w:pPr>
        <w:pStyle w:val="Akapitzlist"/>
        <w:numPr>
          <w:ilvl w:val="0"/>
          <w:numId w:val="25"/>
        </w:numPr>
        <w:jc w:val="both"/>
      </w:pPr>
      <w:r w:rsidRPr="00A76CDD">
        <w:t>przesyłania informacji handlowych.</w:t>
      </w:r>
    </w:p>
    <w:p w:rsidRPr="00A76CDD" w:rsidR="00A76CDD" w:rsidP="008B25D3" w:rsidRDefault="00A76CDD" w14:paraId="52421DE4" w14:textId="76833B75">
      <w:pPr>
        <w:pStyle w:val="Akapitzlist"/>
        <w:numPr>
          <w:ilvl w:val="0"/>
          <w:numId w:val="24"/>
        </w:numPr>
        <w:jc w:val="both"/>
      </w:pPr>
      <w:r w:rsidRPr="00A76CDD">
        <w:t>Podstawą prawną przetwarzania Pani/Pana danych osobowych jest art. 6 ust. 1 lit. a), b), f) RODO. Prawnie uzasadnionym interesem realizowanym przez Administratora jest nawiązanie lub utrzymanie z Panią/Panem relacji biznesowych oraz marketing bezpośredni produktów lub usług Administratora.</w:t>
      </w:r>
    </w:p>
    <w:p w:rsidRPr="00A76CDD" w:rsidR="00A76CDD" w:rsidP="008B25D3" w:rsidRDefault="00A76CDD" w14:paraId="4D8185CD" w14:textId="0BE7C081">
      <w:pPr>
        <w:pStyle w:val="Akapitzlist"/>
        <w:numPr>
          <w:ilvl w:val="0"/>
          <w:numId w:val="24"/>
        </w:numPr>
        <w:jc w:val="both"/>
      </w:pPr>
      <w:r w:rsidRPr="00A76CDD">
        <w:t>Dane osobowe będą przetwarzane do czasu realizacji celu, dla którego zostały zebrane lub do momentu ewentualnego odwołania przez Panią/Pana zgody, a następnie przez okres niezbędny do zabezpieczenia ewentualnych roszczeń związanych z przetwarzaniem danych.</w:t>
      </w:r>
    </w:p>
    <w:p w:rsidRPr="00A76CDD" w:rsidR="00A76CDD" w:rsidP="008B25D3" w:rsidRDefault="00A76CDD" w14:paraId="7CF6D85E" w14:textId="6EF881E0">
      <w:pPr>
        <w:pStyle w:val="Akapitzlist"/>
        <w:numPr>
          <w:ilvl w:val="0"/>
          <w:numId w:val="24"/>
        </w:numPr>
        <w:jc w:val="both"/>
      </w:pPr>
      <w:r w:rsidRPr="00A76CDD">
        <w:t>Odbiorcami Państwa danych osobowych będą:</w:t>
      </w:r>
    </w:p>
    <w:p w:rsidRPr="00A76CDD" w:rsidR="00A76CDD" w:rsidP="00B37B36" w:rsidRDefault="00A76CDD" w14:paraId="24D7989E" w14:textId="77777777">
      <w:pPr>
        <w:pStyle w:val="Akapitzlist"/>
        <w:numPr>
          <w:ilvl w:val="0"/>
          <w:numId w:val="27"/>
        </w:numPr>
        <w:jc w:val="both"/>
      </w:pPr>
      <w:r w:rsidRPr="00A76CDD">
        <w:t>podmioty zewnętrzne, świadczące usługi związane z bieżącą działalnością Administratora;</w:t>
      </w:r>
    </w:p>
    <w:p w:rsidRPr="00A76CDD" w:rsidR="00A76CDD" w:rsidP="00B37B36" w:rsidRDefault="00A76CDD" w14:paraId="7E06B2A5" w14:textId="77777777">
      <w:pPr>
        <w:pStyle w:val="Akapitzlist"/>
        <w:numPr>
          <w:ilvl w:val="0"/>
          <w:numId w:val="27"/>
        </w:numPr>
        <w:jc w:val="both"/>
      </w:pPr>
      <w:r w:rsidRPr="00A76CDD">
        <w:t>podmioty zewnętrzne dostarczające i wspierające systemy teleinformatyczne Administratora, świadczące usługi związane z bieżącą działalnością Administratora;</w:t>
      </w:r>
    </w:p>
    <w:p w:rsidRPr="00A76CDD" w:rsidR="00A76CDD" w:rsidP="00B37B36" w:rsidRDefault="00A76CDD" w14:paraId="62006E8F" w14:textId="77777777">
      <w:pPr>
        <w:pStyle w:val="Akapitzlist"/>
        <w:numPr>
          <w:ilvl w:val="0"/>
          <w:numId w:val="27"/>
        </w:numPr>
        <w:jc w:val="both"/>
      </w:pPr>
      <w:r w:rsidRPr="00A76CDD">
        <w:t>podmiotom dostarczającym i wspierającym systemy teleinformatyczne Administratora w celu obsługi witryny </w:t>
      </w:r>
      <w:hyperlink w:tgtFrame="_blank" w:history="1" r:id="rId12">
        <w:r w:rsidRPr="00A76CDD">
          <w:t>www.sse.lodz.pl</w:t>
        </w:r>
      </w:hyperlink>
      <w:r w:rsidRPr="00A76CDD">
        <w:t> na mocy stosownych umów powierzenia przetwarzania danych osobowych oraz przy zapewnieniu stosowania przez ww. podmioty adekwatnych środków technicznych i organizacyjnych zapewniających ochronę danych;</w:t>
      </w:r>
    </w:p>
    <w:p w:rsidRPr="00A76CDD" w:rsidR="00A76CDD" w:rsidP="00B37B36" w:rsidRDefault="00A76CDD" w14:paraId="459E3F49" w14:textId="77777777">
      <w:pPr>
        <w:pStyle w:val="Akapitzlist"/>
        <w:numPr>
          <w:ilvl w:val="0"/>
          <w:numId w:val="27"/>
        </w:numPr>
        <w:jc w:val="both"/>
      </w:pPr>
      <w:r w:rsidRPr="00A76CDD">
        <w:t>podmioty, którym Administrator ma obowiązek przekazywać dane na gruncie obowiązujących przepisów prawa.</w:t>
      </w:r>
    </w:p>
    <w:p w:rsidRPr="00A76CDD" w:rsidR="00A76CDD" w:rsidP="00B37B36" w:rsidRDefault="00A76CDD" w14:paraId="62EEBD77" w14:textId="1A2988ED">
      <w:pPr>
        <w:pStyle w:val="Akapitzlist"/>
        <w:numPr>
          <w:ilvl w:val="0"/>
          <w:numId w:val="24"/>
        </w:numPr>
        <w:jc w:val="both"/>
      </w:pPr>
      <w:r w:rsidRPr="00A76CDD">
        <w:t>Posiada Pani/Pan prawo dostępu do treści swoich danych, ich sprostowania, usunięcia, ograniczenia przetwarzania, prawo do przenoszenia danych, prawo wniesienia sprzeciwu wobec przetwarzanych danych, prawo cofnięcia zgody w dowolnym momencie bez wpływu na zgodność z prawem przetwarzania, którego dokonano na podstawie zgody przed jej cofnięciem.</w:t>
      </w:r>
    </w:p>
    <w:p w:rsidRPr="00A76CDD" w:rsidR="00A76CDD" w:rsidP="00221AA3" w:rsidRDefault="00A76CDD" w14:paraId="7BE77849" w14:textId="02E6E829">
      <w:pPr>
        <w:pStyle w:val="Akapitzlist"/>
        <w:numPr>
          <w:ilvl w:val="0"/>
          <w:numId w:val="24"/>
        </w:numPr>
        <w:jc w:val="both"/>
      </w:pPr>
      <w:r w:rsidRPr="00A76CDD">
        <w:t>Posiada Pani/Pan prawo do wniesienia skargi, gdy uzna Pani/Pan, że przetwarzanie danych narusza przepisy RODO. Skargę należy wnieść do organu nadzorczego – Prezesa Urzędu Ochrony Danych Osobowych.</w:t>
      </w:r>
    </w:p>
    <w:p w:rsidRPr="00A76CDD" w:rsidR="00A76CDD" w:rsidP="00221AA3" w:rsidRDefault="00A76CDD" w14:paraId="79FE8499" w14:textId="5C8CAC9F">
      <w:pPr>
        <w:pStyle w:val="Akapitzlist"/>
        <w:numPr>
          <w:ilvl w:val="0"/>
          <w:numId w:val="24"/>
        </w:numPr>
        <w:jc w:val="both"/>
      </w:pPr>
      <w:r w:rsidRPr="00A76CDD">
        <w:t>Pani/Pana dane osobowe nie będę przetwarzane w celu zautomatyzowanego podejmowania decyzji, w tym profilowania.</w:t>
      </w:r>
    </w:p>
    <w:p w:rsidRPr="00A76CDD" w:rsidR="00A76CDD" w:rsidP="00221AA3" w:rsidRDefault="00A76CDD" w14:paraId="3431D9FE" w14:textId="7C808D5B">
      <w:pPr>
        <w:pStyle w:val="Akapitzlist"/>
        <w:numPr>
          <w:ilvl w:val="0"/>
          <w:numId w:val="24"/>
        </w:numPr>
        <w:jc w:val="both"/>
      </w:pPr>
      <w:r w:rsidRPr="00A76CDD">
        <w:t>Podanie przez Panią/Pana danych osobowych jest dobrowolne, ale niezbędne do realizacji celów, dla których zostały pozyskane.</w:t>
      </w:r>
    </w:p>
    <w:p w:rsidR="00A76CDD" w:rsidP="00A76CDD" w:rsidRDefault="00A76CDD" w14:paraId="37500784" w14:textId="77777777">
      <w:pPr>
        <w:rPr>
          <w:b/>
          <w:bCs/>
        </w:rPr>
      </w:pPr>
    </w:p>
    <w:p w:rsidR="001D05CB" w:rsidP="118EFD98" w:rsidRDefault="001D05CB" w14:paraId="44DBC5BA" w14:textId="3986F920">
      <w:pPr>
        <w:jc w:val="center"/>
        <w:rPr>
          <w:b w:val="1"/>
          <w:bCs w:val="1"/>
        </w:rPr>
      </w:pPr>
      <w:r w:rsidRPr="118EFD98" w:rsidR="006E0C80">
        <w:rPr>
          <w:b w:val="1"/>
          <w:bCs w:val="1"/>
        </w:rPr>
        <w:t>INFORMATION OBLIGATION</w:t>
      </w:r>
    </w:p>
    <w:p w:rsidRPr="001D05CB" w:rsidR="001D05CB" w:rsidP="001D05CB" w:rsidRDefault="001D05CB" w14:paraId="0BC6659A" w14:textId="77777777">
      <w:pPr>
        <w:shd w:val="clear" w:color="auto" w:fill="FFFFFF"/>
        <w:spacing w:after="100" w:afterAutospacing="1" w:line="240" w:lineRule="auto"/>
        <w:rPr>
          <w:rFonts w:cstheme="minorHAnsi"/>
        </w:rPr>
      </w:pPr>
      <w:r w:rsidRPr="001D05CB">
        <w:rPr>
          <w:rFonts w:cstheme="minorHAnsi"/>
        </w:rPr>
        <w:t xml:space="preserve">In </w:t>
      </w:r>
      <w:proofErr w:type="spellStart"/>
      <w:r w:rsidRPr="001D05CB">
        <w:rPr>
          <w:rFonts w:cstheme="minorHAnsi"/>
        </w:rPr>
        <w:t>connection</w:t>
      </w:r>
      <w:proofErr w:type="spellEnd"/>
      <w:r w:rsidRPr="001D05CB">
        <w:rPr>
          <w:rFonts w:cstheme="minorHAnsi"/>
        </w:rPr>
        <w:t xml:space="preserve"> with the </w:t>
      </w:r>
      <w:proofErr w:type="spellStart"/>
      <w:r w:rsidRPr="001D05CB">
        <w:rPr>
          <w:rFonts w:cstheme="minorHAnsi"/>
        </w:rPr>
        <w:t>entry</w:t>
      </w:r>
      <w:proofErr w:type="spellEnd"/>
      <w:r w:rsidRPr="001D05CB">
        <w:rPr>
          <w:rFonts w:cstheme="minorHAnsi"/>
        </w:rPr>
        <w:t xml:space="preserve"> </w:t>
      </w:r>
      <w:proofErr w:type="spellStart"/>
      <w:r w:rsidRPr="001D05CB">
        <w:rPr>
          <w:rFonts w:cstheme="minorHAnsi"/>
        </w:rPr>
        <w:t>into</w:t>
      </w:r>
      <w:proofErr w:type="spellEnd"/>
      <w:r w:rsidRPr="001D05CB">
        <w:rPr>
          <w:rFonts w:cstheme="minorHAnsi"/>
        </w:rPr>
        <w:t xml:space="preserve"> </w:t>
      </w:r>
      <w:proofErr w:type="spellStart"/>
      <w:r w:rsidRPr="001D05CB">
        <w:rPr>
          <w:rFonts w:cstheme="minorHAnsi"/>
        </w:rPr>
        <w:t>force</w:t>
      </w:r>
      <w:proofErr w:type="spellEnd"/>
      <w:r w:rsidRPr="001D05CB">
        <w:rPr>
          <w:rFonts w:cstheme="minorHAnsi"/>
        </w:rPr>
        <w:t xml:space="preserve"> on May 25, 2018, the </w:t>
      </w:r>
      <w:proofErr w:type="spellStart"/>
      <w:r w:rsidRPr="001D05CB">
        <w:rPr>
          <w:rFonts w:cstheme="minorHAnsi"/>
        </w:rPr>
        <w:t>provisions</w:t>
      </w:r>
      <w:proofErr w:type="spellEnd"/>
      <w:r w:rsidRPr="001D05CB">
        <w:rPr>
          <w:rFonts w:cstheme="minorHAnsi"/>
        </w:rPr>
        <w:t xml:space="preserve"> of </w:t>
      </w:r>
      <w:proofErr w:type="spellStart"/>
      <w:r w:rsidRPr="001D05CB">
        <w:rPr>
          <w:rFonts w:cstheme="minorHAnsi"/>
        </w:rPr>
        <w:t>Regulation</w:t>
      </w:r>
      <w:proofErr w:type="spellEnd"/>
      <w:r w:rsidRPr="001D05CB">
        <w:rPr>
          <w:rFonts w:cstheme="minorHAnsi"/>
        </w:rPr>
        <w:t xml:space="preserve"> (EU) 2016/679 of the </w:t>
      </w:r>
      <w:proofErr w:type="spellStart"/>
      <w:r w:rsidRPr="001D05CB">
        <w:rPr>
          <w:rFonts w:cstheme="minorHAnsi"/>
        </w:rPr>
        <w:t>European</w:t>
      </w:r>
      <w:proofErr w:type="spellEnd"/>
      <w:r w:rsidRPr="001D05CB">
        <w:rPr>
          <w:rFonts w:cstheme="minorHAnsi"/>
        </w:rPr>
        <w:t xml:space="preserve"> </w:t>
      </w:r>
      <w:proofErr w:type="spellStart"/>
      <w:r w:rsidRPr="001D05CB">
        <w:rPr>
          <w:rFonts w:cstheme="minorHAnsi"/>
        </w:rPr>
        <w:t>Parliament</w:t>
      </w:r>
      <w:proofErr w:type="spellEnd"/>
      <w:r w:rsidRPr="001D05CB">
        <w:rPr>
          <w:rFonts w:cstheme="minorHAnsi"/>
        </w:rPr>
        <w:t xml:space="preserve"> and of the </w:t>
      </w:r>
      <w:proofErr w:type="spellStart"/>
      <w:r w:rsidRPr="001D05CB">
        <w:rPr>
          <w:rFonts w:cstheme="minorHAnsi"/>
        </w:rPr>
        <w:t>Council</w:t>
      </w:r>
      <w:proofErr w:type="spellEnd"/>
      <w:r w:rsidRPr="001D05CB">
        <w:rPr>
          <w:rFonts w:cstheme="minorHAnsi"/>
        </w:rPr>
        <w:t xml:space="preserve"> of </w:t>
      </w:r>
      <w:proofErr w:type="spellStart"/>
      <w:r w:rsidRPr="001D05CB">
        <w:rPr>
          <w:rFonts w:cstheme="minorHAnsi"/>
        </w:rPr>
        <w:t>April</w:t>
      </w:r>
      <w:proofErr w:type="spellEnd"/>
      <w:r w:rsidRPr="001D05CB">
        <w:rPr>
          <w:rFonts w:cstheme="minorHAnsi"/>
        </w:rPr>
        <w:t xml:space="preserve"> 27, 2016 on the </w:t>
      </w:r>
      <w:proofErr w:type="spellStart"/>
      <w:r w:rsidRPr="001D05CB">
        <w:rPr>
          <w:rFonts w:cstheme="minorHAnsi"/>
        </w:rPr>
        <w:t>protection</w:t>
      </w:r>
      <w:proofErr w:type="spellEnd"/>
      <w:r w:rsidRPr="001D05CB">
        <w:rPr>
          <w:rFonts w:cstheme="minorHAnsi"/>
        </w:rPr>
        <w:t xml:space="preserve"> of </w:t>
      </w:r>
      <w:proofErr w:type="spellStart"/>
      <w:r w:rsidRPr="001D05CB">
        <w:rPr>
          <w:rFonts w:cstheme="minorHAnsi"/>
        </w:rPr>
        <w:t>individuals</w:t>
      </w:r>
      <w:proofErr w:type="spellEnd"/>
      <w:r w:rsidRPr="001D05CB">
        <w:rPr>
          <w:rFonts w:cstheme="minorHAnsi"/>
        </w:rPr>
        <w:t xml:space="preserve"> with </w:t>
      </w:r>
      <w:proofErr w:type="spellStart"/>
      <w:r w:rsidRPr="001D05CB">
        <w:rPr>
          <w:rFonts w:cstheme="minorHAnsi"/>
        </w:rPr>
        <w:t>regard</w:t>
      </w:r>
      <w:proofErr w:type="spellEnd"/>
      <w:r w:rsidRPr="001D05CB">
        <w:rPr>
          <w:rFonts w:cstheme="minorHAnsi"/>
        </w:rPr>
        <w:t xml:space="preserve"> to the </w:t>
      </w:r>
      <w:proofErr w:type="spellStart"/>
      <w:r w:rsidRPr="001D05CB">
        <w:rPr>
          <w:rFonts w:cstheme="minorHAnsi"/>
        </w:rPr>
        <w:t>processing</w:t>
      </w:r>
      <w:proofErr w:type="spellEnd"/>
      <w:r w:rsidRPr="001D05CB">
        <w:rPr>
          <w:rFonts w:cstheme="minorHAnsi"/>
        </w:rPr>
        <w:t xml:space="preserve"> of </w:t>
      </w:r>
      <w:proofErr w:type="spellStart"/>
      <w:r w:rsidRPr="001D05CB">
        <w:rPr>
          <w:rFonts w:cstheme="minorHAnsi"/>
        </w:rPr>
        <w:t>personal</w:t>
      </w:r>
      <w:proofErr w:type="spellEnd"/>
      <w:r w:rsidRPr="001D05CB">
        <w:rPr>
          <w:rFonts w:cstheme="minorHAnsi"/>
        </w:rPr>
        <w:t xml:space="preserve"> data and on the </w:t>
      </w:r>
      <w:proofErr w:type="spellStart"/>
      <w:r w:rsidRPr="001D05CB">
        <w:rPr>
          <w:rFonts w:cstheme="minorHAnsi"/>
        </w:rPr>
        <w:t>free</w:t>
      </w:r>
      <w:proofErr w:type="spellEnd"/>
      <w:r w:rsidRPr="001D05CB">
        <w:rPr>
          <w:rFonts w:cstheme="minorHAnsi"/>
        </w:rPr>
        <w:t xml:space="preserve"> </w:t>
      </w:r>
      <w:proofErr w:type="spellStart"/>
      <w:r w:rsidRPr="001D05CB">
        <w:rPr>
          <w:rFonts w:cstheme="minorHAnsi"/>
        </w:rPr>
        <w:t>movement</w:t>
      </w:r>
      <w:proofErr w:type="spellEnd"/>
      <w:r w:rsidRPr="001D05CB">
        <w:rPr>
          <w:rFonts w:cstheme="minorHAnsi"/>
        </w:rPr>
        <w:t xml:space="preserve"> of </w:t>
      </w:r>
      <w:proofErr w:type="spellStart"/>
      <w:r w:rsidRPr="001D05CB">
        <w:rPr>
          <w:rFonts w:cstheme="minorHAnsi"/>
        </w:rPr>
        <w:t>such</w:t>
      </w:r>
      <w:proofErr w:type="spellEnd"/>
      <w:r w:rsidRPr="001D05CB">
        <w:rPr>
          <w:rFonts w:cstheme="minorHAnsi"/>
        </w:rPr>
        <w:t xml:space="preserve"> data and </w:t>
      </w:r>
      <w:proofErr w:type="spellStart"/>
      <w:r w:rsidRPr="001D05CB">
        <w:rPr>
          <w:rFonts w:cstheme="minorHAnsi"/>
        </w:rPr>
        <w:t>repealing</w:t>
      </w:r>
      <w:proofErr w:type="spellEnd"/>
      <w:r w:rsidRPr="001D05CB">
        <w:rPr>
          <w:rFonts w:cstheme="minorHAnsi"/>
        </w:rPr>
        <w:t xml:space="preserve"> Directive 95/46/W (“GDPR”), we </w:t>
      </w:r>
      <w:proofErr w:type="spellStart"/>
      <w:r w:rsidRPr="001D05CB">
        <w:rPr>
          <w:rFonts w:cstheme="minorHAnsi"/>
        </w:rPr>
        <w:t>inform</w:t>
      </w:r>
      <w:proofErr w:type="spellEnd"/>
      <w:r w:rsidRPr="001D05CB">
        <w:rPr>
          <w:rFonts w:cstheme="minorHAnsi"/>
        </w:rPr>
        <w:t xml:space="preserve"> </w:t>
      </w:r>
      <w:proofErr w:type="spellStart"/>
      <w:r w:rsidRPr="001D05CB">
        <w:rPr>
          <w:rFonts w:cstheme="minorHAnsi"/>
        </w:rPr>
        <w:t>you</w:t>
      </w:r>
      <w:proofErr w:type="spellEnd"/>
      <w:r w:rsidRPr="001D05CB">
        <w:rPr>
          <w:rFonts w:cstheme="minorHAnsi"/>
        </w:rPr>
        <w:t xml:space="preserve"> </w:t>
      </w:r>
      <w:proofErr w:type="spellStart"/>
      <w:r w:rsidRPr="001D05CB">
        <w:rPr>
          <w:rFonts w:cstheme="minorHAnsi"/>
        </w:rPr>
        <w:t>that</w:t>
      </w:r>
      <w:proofErr w:type="spellEnd"/>
      <w:r w:rsidRPr="001D05CB">
        <w:rPr>
          <w:rFonts w:cstheme="minorHAnsi"/>
        </w:rPr>
        <w:t>:</w:t>
      </w:r>
    </w:p>
    <w:p w:rsidRPr="006E0C80" w:rsidR="001D05CB" w:rsidP="006E0C80" w:rsidRDefault="001D05CB" w14:paraId="55347F50" w14:textId="4B29BD73">
      <w:pPr>
        <w:pStyle w:val="Akapitzlist"/>
        <w:numPr>
          <w:ilvl w:val="0"/>
          <w:numId w:val="31"/>
        </w:numPr>
        <w:shd w:val="clear" w:color="auto" w:fill="FFFFFF"/>
        <w:spacing w:after="100" w:afterAutospacing="1" w:line="240" w:lineRule="auto"/>
        <w:rPr>
          <w:rFonts w:eastAsia="Times New Roman" w:cstheme="minorHAnsi"/>
          <w:color w:val="000000"/>
          <w:lang w:eastAsia="pl-PL"/>
        </w:rPr>
      </w:pPr>
      <w:r w:rsidRPr="006E0C80">
        <w:rPr>
          <w:rFonts w:eastAsia="Times New Roman" w:cstheme="minorHAnsi"/>
          <w:color w:val="000000"/>
          <w:lang w:eastAsia="pl-PL"/>
        </w:rPr>
        <w:lastRenderedPageBreak/>
        <w:t xml:space="preserve">The Controller of </w:t>
      </w:r>
      <w:proofErr w:type="spellStart"/>
      <w:r w:rsidRPr="006E0C80">
        <w:rPr>
          <w:rFonts w:eastAsia="Times New Roman" w:cstheme="minorHAnsi"/>
          <w:color w:val="000000"/>
          <w:lang w:eastAsia="pl-PL"/>
        </w:rPr>
        <w:t>your</w:t>
      </w:r>
      <w:proofErr w:type="spellEnd"/>
      <w:r w:rsidRPr="006E0C80">
        <w:rPr>
          <w:rFonts w:eastAsia="Times New Roman" w:cstheme="minorHAnsi"/>
          <w:color w:val="000000"/>
          <w:lang w:eastAsia="pl-PL"/>
        </w:rPr>
        <w:t xml:space="preserve"> </w:t>
      </w:r>
      <w:proofErr w:type="spellStart"/>
      <w:r w:rsidRPr="006E0C80">
        <w:rPr>
          <w:rFonts w:eastAsia="Times New Roman" w:cstheme="minorHAnsi"/>
          <w:color w:val="000000"/>
          <w:lang w:eastAsia="pl-PL"/>
        </w:rPr>
        <w:t>personal</w:t>
      </w:r>
      <w:proofErr w:type="spellEnd"/>
      <w:r w:rsidRPr="006E0C80">
        <w:rPr>
          <w:rFonts w:eastAsia="Times New Roman" w:cstheme="minorHAnsi"/>
          <w:color w:val="000000"/>
          <w:lang w:eastAsia="pl-PL"/>
        </w:rPr>
        <w:t xml:space="preserve"> data </w:t>
      </w:r>
      <w:proofErr w:type="spellStart"/>
      <w:r w:rsidRPr="006E0C80">
        <w:rPr>
          <w:rFonts w:eastAsia="Times New Roman" w:cstheme="minorHAnsi"/>
          <w:color w:val="000000"/>
          <w:lang w:eastAsia="pl-PL"/>
        </w:rPr>
        <w:t>is</w:t>
      </w:r>
      <w:proofErr w:type="spellEnd"/>
      <w:r w:rsidRPr="006E0C80">
        <w:rPr>
          <w:rFonts w:eastAsia="Times New Roman" w:cstheme="minorHAnsi"/>
          <w:color w:val="000000"/>
          <w:lang w:eastAsia="pl-PL"/>
        </w:rPr>
        <w:t xml:space="preserve"> Łódzka Specjalna Strefa Ekonomiczna S.A., </w:t>
      </w:r>
      <w:proofErr w:type="spellStart"/>
      <w:r w:rsidRPr="006E0C80">
        <w:rPr>
          <w:rFonts w:eastAsia="Times New Roman" w:cstheme="minorHAnsi"/>
          <w:color w:val="000000"/>
          <w:lang w:eastAsia="pl-PL"/>
        </w:rPr>
        <w:t>based</w:t>
      </w:r>
      <w:proofErr w:type="spellEnd"/>
      <w:r w:rsidRPr="006E0C80">
        <w:rPr>
          <w:rFonts w:eastAsia="Times New Roman" w:cstheme="minorHAnsi"/>
          <w:color w:val="000000"/>
          <w:lang w:eastAsia="pl-PL"/>
        </w:rPr>
        <w:t xml:space="preserve"> in Łódź, </w:t>
      </w:r>
      <w:proofErr w:type="spellStart"/>
      <w:r w:rsidRPr="006E0C80">
        <w:rPr>
          <w:rFonts w:eastAsia="Times New Roman" w:cstheme="minorHAnsi"/>
          <w:color w:val="000000"/>
          <w:lang w:eastAsia="pl-PL"/>
        </w:rPr>
        <w:t>at</w:t>
      </w:r>
      <w:proofErr w:type="spellEnd"/>
      <w:r w:rsidRPr="006E0C80">
        <w:rPr>
          <w:rFonts w:eastAsia="Times New Roman" w:cstheme="minorHAnsi"/>
          <w:color w:val="000000"/>
          <w:lang w:eastAsia="pl-PL"/>
        </w:rPr>
        <w:t xml:space="preserve"> ul. Ks. Biskupa Wincentego Tymienieckiego 22G, 90-349 Łódź, </w:t>
      </w:r>
      <w:proofErr w:type="spellStart"/>
      <w:r w:rsidRPr="006E0C80">
        <w:rPr>
          <w:rFonts w:eastAsia="Times New Roman" w:cstheme="minorHAnsi"/>
          <w:color w:val="000000"/>
          <w:lang w:eastAsia="pl-PL"/>
        </w:rPr>
        <w:t>registered</w:t>
      </w:r>
      <w:proofErr w:type="spellEnd"/>
      <w:r w:rsidRPr="006E0C80">
        <w:rPr>
          <w:rFonts w:eastAsia="Times New Roman" w:cstheme="minorHAnsi"/>
          <w:color w:val="000000"/>
          <w:lang w:eastAsia="pl-PL"/>
        </w:rPr>
        <w:t xml:space="preserve"> in the Register of </w:t>
      </w:r>
      <w:proofErr w:type="spellStart"/>
      <w:r w:rsidRPr="006E0C80">
        <w:rPr>
          <w:rFonts w:eastAsia="Times New Roman" w:cstheme="minorHAnsi"/>
          <w:color w:val="000000"/>
          <w:lang w:eastAsia="pl-PL"/>
        </w:rPr>
        <w:t>Entrepreneurs</w:t>
      </w:r>
      <w:proofErr w:type="spellEnd"/>
      <w:r w:rsidRPr="006E0C80">
        <w:rPr>
          <w:rFonts w:eastAsia="Times New Roman" w:cstheme="minorHAnsi"/>
          <w:color w:val="000000"/>
          <w:lang w:eastAsia="pl-PL"/>
        </w:rPr>
        <w:t xml:space="preserve"> </w:t>
      </w:r>
      <w:proofErr w:type="spellStart"/>
      <w:r w:rsidRPr="006E0C80">
        <w:rPr>
          <w:rFonts w:eastAsia="Times New Roman" w:cstheme="minorHAnsi"/>
          <w:color w:val="000000"/>
          <w:lang w:eastAsia="pl-PL"/>
        </w:rPr>
        <w:t>kept</w:t>
      </w:r>
      <w:proofErr w:type="spellEnd"/>
      <w:r w:rsidRPr="006E0C80">
        <w:rPr>
          <w:rFonts w:eastAsia="Times New Roman" w:cstheme="minorHAnsi"/>
          <w:color w:val="000000"/>
          <w:lang w:eastAsia="pl-PL"/>
        </w:rPr>
        <w:t xml:space="preserve"> by the </w:t>
      </w:r>
      <w:proofErr w:type="spellStart"/>
      <w:r w:rsidRPr="006E0C80">
        <w:rPr>
          <w:rFonts w:eastAsia="Times New Roman" w:cstheme="minorHAnsi"/>
          <w:color w:val="000000"/>
          <w:lang w:eastAsia="pl-PL"/>
        </w:rPr>
        <w:t>District</w:t>
      </w:r>
      <w:proofErr w:type="spellEnd"/>
      <w:r w:rsidRPr="006E0C80">
        <w:rPr>
          <w:rFonts w:eastAsia="Times New Roman" w:cstheme="minorHAnsi"/>
          <w:color w:val="000000"/>
          <w:lang w:eastAsia="pl-PL"/>
        </w:rPr>
        <w:t xml:space="preserve"> Court for Łódź-Śródmieście 20th </w:t>
      </w:r>
      <w:proofErr w:type="spellStart"/>
      <w:r w:rsidRPr="006E0C80">
        <w:rPr>
          <w:rFonts w:eastAsia="Times New Roman" w:cstheme="minorHAnsi"/>
          <w:color w:val="000000"/>
          <w:lang w:eastAsia="pl-PL"/>
        </w:rPr>
        <w:t>Division</w:t>
      </w:r>
      <w:proofErr w:type="spellEnd"/>
      <w:r w:rsidRPr="006E0C80">
        <w:rPr>
          <w:rFonts w:eastAsia="Times New Roman" w:cstheme="minorHAnsi"/>
          <w:color w:val="000000"/>
          <w:lang w:eastAsia="pl-PL"/>
        </w:rPr>
        <w:t xml:space="preserve"> of the </w:t>
      </w:r>
      <w:proofErr w:type="spellStart"/>
      <w:r w:rsidRPr="006E0C80">
        <w:rPr>
          <w:rFonts w:eastAsia="Times New Roman" w:cstheme="minorHAnsi"/>
          <w:color w:val="000000"/>
          <w:lang w:eastAsia="pl-PL"/>
        </w:rPr>
        <w:t>National</w:t>
      </w:r>
      <w:proofErr w:type="spellEnd"/>
      <w:r w:rsidRPr="006E0C80">
        <w:rPr>
          <w:rFonts w:eastAsia="Times New Roman" w:cstheme="minorHAnsi"/>
          <w:color w:val="000000"/>
          <w:lang w:eastAsia="pl-PL"/>
        </w:rPr>
        <w:t xml:space="preserve"> Court Register </w:t>
      </w:r>
      <w:proofErr w:type="spellStart"/>
      <w:r w:rsidRPr="006E0C80">
        <w:rPr>
          <w:rFonts w:eastAsia="Times New Roman" w:cstheme="minorHAnsi"/>
          <w:color w:val="000000"/>
          <w:lang w:eastAsia="pl-PL"/>
        </w:rPr>
        <w:t>under</w:t>
      </w:r>
      <w:proofErr w:type="spellEnd"/>
      <w:r w:rsidRPr="006E0C80">
        <w:rPr>
          <w:rFonts w:eastAsia="Times New Roman" w:cstheme="minorHAnsi"/>
          <w:color w:val="000000"/>
          <w:lang w:eastAsia="pl-PL"/>
        </w:rPr>
        <w:t xml:space="preserve"> the KRS </w:t>
      </w:r>
      <w:proofErr w:type="spellStart"/>
      <w:r w:rsidRPr="006E0C80">
        <w:rPr>
          <w:rFonts w:eastAsia="Times New Roman" w:cstheme="minorHAnsi"/>
          <w:color w:val="000000"/>
          <w:lang w:eastAsia="pl-PL"/>
        </w:rPr>
        <w:t>number</w:t>
      </w:r>
      <w:proofErr w:type="spellEnd"/>
      <w:r w:rsidRPr="006E0C80">
        <w:rPr>
          <w:rFonts w:eastAsia="Times New Roman" w:cstheme="minorHAnsi"/>
          <w:color w:val="000000"/>
          <w:lang w:eastAsia="pl-PL"/>
        </w:rPr>
        <w:t xml:space="preserve">: 0000014128 with </w:t>
      </w:r>
      <w:proofErr w:type="spellStart"/>
      <w:r w:rsidRPr="006E0C80">
        <w:rPr>
          <w:rFonts w:eastAsia="Times New Roman" w:cstheme="minorHAnsi"/>
          <w:color w:val="000000"/>
          <w:lang w:eastAsia="pl-PL"/>
        </w:rPr>
        <w:t>fully</w:t>
      </w:r>
      <w:proofErr w:type="spellEnd"/>
      <w:r w:rsidRPr="006E0C80">
        <w:rPr>
          <w:rFonts w:eastAsia="Times New Roman" w:cstheme="minorHAnsi"/>
          <w:color w:val="000000"/>
          <w:lang w:eastAsia="pl-PL"/>
        </w:rPr>
        <w:t xml:space="preserve"> </w:t>
      </w:r>
      <w:proofErr w:type="spellStart"/>
      <w:r w:rsidRPr="006E0C80">
        <w:rPr>
          <w:rFonts w:eastAsia="Times New Roman" w:cstheme="minorHAnsi"/>
          <w:color w:val="000000"/>
          <w:lang w:eastAsia="pl-PL"/>
        </w:rPr>
        <w:t>paid-up</w:t>
      </w:r>
      <w:proofErr w:type="spellEnd"/>
      <w:r w:rsidRPr="006E0C80">
        <w:rPr>
          <w:rFonts w:eastAsia="Times New Roman" w:cstheme="minorHAnsi"/>
          <w:color w:val="000000"/>
          <w:lang w:eastAsia="pl-PL"/>
        </w:rPr>
        <w:t xml:space="preserve"> </w:t>
      </w:r>
      <w:proofErr w:type="spellStart"/>
      <w:r w:rsidRPr="006E0C80">
        <w:rPr>
          <w:rFonts w:eastAsia="Times New Roman" w:cstheme="minorHAnsi"/>
          <w:color w:val="000000"/>
          <w:lang w:eastAsia="pl-PL"/>
        </w:rPr>
        <w:t>share</w:t>
      </w:r>
      <w:proofErr w:type="spellEnd"/>
      <w:r w:rsidRPr="006E0C80">
        <w:rPr>
          <w:rFonts w:eastAsia="Times New Roman" w:cstheme="minorHAnsi"/>
          <w:color w:val="000000"/>
          <w:lang w:eastAsia="pl-PL"/>
        </w:rPr>
        <w:t xml:space="preserve"> </w:t>
      </w:r>
      <w:proofErr w:type="spellStart"/>
      <w:r w:rsidRPr="006E0C80">
        <w:rPr>
          <w:rFonts w:eastAsia="Times New Roman" w:cstheme="minorHAnsi"/>
          <w:color w:val="000000"/>
          <w:lang w:eastAsia="pl-PL"/>
        </w:rPr>
        <w:t>capital</w:t>
      </w:r>
      <w:proofErr w:type="spellEnd"/>
      <w:r w:rsidRPr="006E0C80">
        <w:rPr>
          <w:rFonts w:eastAsia="Times New Roman" w:cstheme="minorHAnsi"/>
          <w:color w:val="000000"/>
          <w:lang w:eastAsia="pl-PL"/>
        </w:rPr>
        <w:t xml:space="preserve"> of PLN 24,927,000, REGON: 471537330, NIP: 725-14-86-825.</w:t>
      </w:r>
    </w:p>
    <w:p w:rsidRPr="006E0C80" w:rsidR="001D05CB" w:rsidP="006E0C80" w:rsidRDefault="001D05CB" w14:paraId="5A050D02" w14:textId="1BF05CE7">
      <w:pPr>
        <w:pStyle w:val="Akapitzlist"/>
        <w:numPr>
          <w:ilvl w:val="0"/>
          <w:numId w:val="31"/>
        </w:numPr>
        <w:shd w:val="clear" w:color="auto" w:fill="FFFFFF"/>
        <w:spacing w:after="0" w:afterAutospacing="1" w:line="240" w:lineRule="auto"/>
        <w:rPr>
          <w:rFonts w:eastAsia="Times New Roman" w:cstheme="minorHAnsi"/>
          <w:color w:val="000000"/>
          <w:lang w:eastAsia="pl-PL"/>
        </w:rPr>
      </w:pPr>
      <w:r w:rsidRPr="006E0C80">
        <w:rPr>
          <w:rFonts w:eastAsia="Times New Roman" w:cstheme="minorHAnsi"/>
          <w:color w:val="000000"/>
          <w:lang w:eastAsia="pl-PL"/>
        </w:rPr>
        <w:t xml:space="preserve">For </w:t>
      </w:r>
      <w:proofErr w:type="spellStart"/>
      <w:r w:rsidRPr="006E0C80">
        <w:rPr>
          <w:rFonts w:eastAsia="Times New Roman" w:cstheme="minorHAnsi"/>
          <w:color w:val="000000"/>
          <w:lang w:eastAsia="pl-PL"/>
        </w:rPr>
        <w:t>due</w:t>
      </w:r>
      <w:proofErr w:type="spellEnd"/>
      <w:r w:rsidRPr="006E0C80">
        <w:rPr>
          <w:rFonts w:eastAsia="Times New Roman" w:cstheme="minorHAnsi"/>
          <w:color w:val="000000"/>
          <w:lang w:eastAsia="pl-PL"/>
        </w:rPr>
        <w:t xml:space="preserve"> </w:t>
      </w:r>
      <w:proofErr w:type="spellStart"/>
      <w:r w:rsidRPr="006E0C80">
        <w:rPr>
          <w:rFonts w:eastAsia="Times New Roman" w:cstheme="minorHAnsi"/>
          <w:color w:val="000000"/>
          <w:lang w:eastAsia="pl-PL"/>
        </w:rPr>
        <w:t>protection</w:t>
      </w:r>
      <w:proofErr w:type="spellEnd"/>
      <w:r w:rsidRPr="006E0C80">
        <w:rPr>
          <w:rFonts w:eastAsia="Times New Roman" w:cstheme="minorHAnsi"/>
          <w:color w:val="000000"/>
          <w:lang w:eastAsia="pl-PL"/>
        </w:rPr>
        <w:t xml:space="preserve"> of </w:t>
      </w:r>
      <w:proofErr w:type="spellStart"/>
      <w:r w:rsidRPr="006E0C80">
        <w:rPr>
          <w:rFonts w:eastAsia="Times New Roman" w:cstheme="minorHAnsi"/>
          <w:color w:val="000000"/>
          <w:lang w:eastAsia="pl-PL"/>
        </w:rPr>
        <w:t>personal</w:t>
      </w:r>
      <w:proofErr w:type="spellEnd"/>
      <w:r w:rsidRPr="006E0C80">
        <w:rPr>
          <w:rFonts w:eastAsia="Times New Roman" w:cstheme="minorHAnsi"/>
          <w:color w:val="000000"/>
          <w:lang w:eastAsia="pl-PL"/>
        </w:rPr>
        <w:t xml:space="preserve"> data and </w:t>
      </w:r>
      <w:proofErr w:type="spellStart"/>
      <w:r w:rsidRPr="006E0C80">
        <w:rPr>
          <w:rFonts w:eastAsia="Times New Roman" w:cstheme="minorHAnsi"/>
          <w:color w:val="000000"/>
          <w:lang w:eastAsia="pl-PL"/>
        </w:rPr>
        <w:t>matters</w:t>
      </w:r>
      <w:proofErr w:type="spellEnd"/>
      <w:r w:rsidRPr="006E0C80">
        <w:rPr>
          <w:rFonts w:eastAsia="Times New Roman" w:cstheme="minorHAnsi"/>
          <w:color w:val="000000"/>
          <w:lang w:eastAsia="pl-PL"/>
        </w:rPr>
        <w:t xml:space="preserve"> </w:t>
      </w:r>
      <w:proofErr w:type="spellStart"/>
      <w:r w:rsidRPr="006E0C80">
        <w:rPr>
          <w:rFonts w:eastAsia="Times New Roman" w:cstheme="minorHAnsi"/>
          <w:color w:val="000000"/>
          <w:lang w:eastAsia="pl-PL"/>
        </w:rPr>
        <w:t>concerning</w:t>
      </w:r>
      <w:proofErr w:type="spellEnd"/>
      <w:r w:rsidRPr="006E0C80">
        <w:rPr>
          <w:rFonts w:eastAsia="Times New Roman" w:cstheme="minorHAnsi"/>
          <w:color w:val="000000"/>
          <w:lang w:eastAsia="pl-PL"/>
        </w:rPr>
        <w:t xml:space="preserve"> the </w:t>
      </w:r>
      <w:proofErr w:type="spellStart"/>
      <w:r w:rsidRPr="006E0C80">
        <w:rPr>
          <w:rFonts w:eastAsia="Times New Roman" w:cstheme="minorHAnsi"/>
          <w:color w:val="000000"/>
          <w:lang w:eastAsia="pl-PL"/>
        </w:rPr>
        <w:t>processing</w:t>
      </w:r>
      <w:proofErr w:type="spellEnd"/>
      <w:r w:rsidRPr="006E0C80">
        <w:rPr>
          <w:rFonts w:eastAsia="Times New Roman" w:cstheme="minorHAnsi"/>
          <w:color w:val="000000"/>
          <w:lang w:eastAsia="pl-PL"/>
        </w:rPr>
        <w:t xml:space="preserve"> of </w:t>
      </w:r>
      <w:proofErr w:type="spellStart"/>
      <w:r w:rsidRPr="006E0C80">
        <w:rPr>
          <w:rFonts w:eastAsia="Times New Roman" w:cstheme="minorHAnsi"/>
          <w:color w:val="000000"/>
          <w:lang w:eastAsia="pl-PL"/>
        </w:rPr>
        <w:t>personal</w:t>
      </w:r>
      <w:proofErr w:type="spellEnd"/>
      <w:r w:rsidRPr="006E0C80">
        <w:rPr>
          <w:rFonts w:eastAsia="Times New Roman" w:cstheme="minorHAnsi"/>
          <w:color w:val="000000"/>
          <w:lang w:eastAsia="pl-PL"/>
        </w:rPr>
        <w:t xml:space="preserve"> data, the Controller </w:t>
      </w:r>
      <w:proofErr w:type="spellStart"/>
      <w:r w:rsidRPr="006E0C80">
        <w:rPr>
          <w:rFonts w:eastAsia="Times New Roman" w:cstheme="minorHAnsi"/>
          <w:color w:val="000000"/>
          <w:lang w:eastAsia="pl-PL"/>
        </w:rPr>
        <w:t>has</w:t>
      </w:r>
      <w:proofErr w:type="spellEnd"/>
      <w:r w:rsidRPr="006E0C80">
        <w:rPr>
          <w:rFonts w:eastAsia="Times New Roman" w:cstheme="minorHAnsi"/>
          <w:color w:val="000000"/>
          <w:lang w:eastAsia="pl-PL"/>
        </w:rPr>
        <w:t xml:space="preserve"> </w:t>
      </w:r>
      <w:proofErr w:type="spellStart"/>
      <w:r w:rsidRPr="006E0C80">
        <w:rPr>
          <w:rFonts w:eastAsia="Times New Roman" w:cstheme="minorHAnsi"/>
          <w:color w:val="000000"/>
          <w:lang w:eastAsia="pl-PL"/>
        </w:rPr>
        <w:t>appointed</w:t>
      </w:r>
      <w:proofErr w:type="spellEnd"/>
      <w:r w:rsidRPr="006E0C80">
        <w:rPr>
          <w:rFonts w:eastAsia="Times New Roman" w:cstheme="minorHAnsi"/>
          <w:color w:val="000000"/>
          <w:lang w:eastAsia="pl-PL"/>
        </w:rPr>
        <w:t xml:space="preserve"> a Data </w:t>
      </w:r>
      <w:proofErr w:type="spellStart"/>
      <w:r w:rsidRPr="006E0C80">
        <w:rPr>
          <w:rFonts w:eastAsia="Times New Roman" w:cstheme="minorHAnsi"/>
          <w:color w:val="000000"/>
          <w:lang w:eastAsia="pl-PL"/>
        </w:rPr>
        <w:t>Protection</w:t>
      </w:r>
      <w:proofErr w:type="spellEnd"/>
      <w:r w:rsidRPr="006E0C80">
        <w:rPr>
          <w:rFonts w:eastAsia="Times New Roman" w:cstheme="minorHAnsi"/>
          <w:color w:val="000000"/>
          <w:lang w:eastAsia="pl-PL"/>
        </w:rPr>
        <w:t xml:space="preserve"> </w:t>
      </w:r>
      <w:proofErr w:type="spellStart"/>
      <w:r w:rsidRPr="006E0C80">
        <w:rPr>
          <w:rFonts w:eastAsia="Times New Roman" w:cstheme="minorHAnsi"/>
          <w:color w:val="000000"/>
          <w:lang w:eastAsia="pl-PL"/>
        </w:rPr>
        <w:t>Officer</w:t>
      </w:r>
      <w:proofErr w:type="spellEnd"/>
      <w:r w:rsidRPr="006E0C80">
        <w:rPr>
          <w:rFonts w:eastAsia="Times New Roman" w:cstheme="minorHAnsi"/>
          <w:color w:val="000000"/>
          <w:lang w:eastAsia="pl-PL"/>
        </w:rPr>
        <w:t xml:space="preserve">, </w:t>
      </w:r>
      <w:proofErr w:type="spellStart"/>
      <w:r w:rsidRPr="006E0C80">
        <w:rPr>
          <w:rFonts w:eastAsia="Times New Roman" w:cstheme="minorHAnsi"/>
          <w:color w:val="000000"/>
          <w:lang w:eastAsia="pl-PL"/>
        </w:rPr>
        <w:t>who</w:t>
      </w:r>
      <w:proofErr w:type="spellEnd"/>
      <w:r w:rsidRPr="006E0C80">
        <w:rPr>
          <w:rFonts w:eastAsia="Times New Roman" w:cstheme="minorHAnsi"/>
          <w:color w:val="000000"/>
          <w:lang w:eastAsia="pl-PL"/>
        </w:rPr>
        <w:t xml:space="preserve"> </w:t>
      </w:r>
      <w:proofErr w:type="spellStart"/>
      <w:r w:rsidRPr="006E0C80">
        <w:rPr>
          <w:rFonts w:eastAsia="Times New Roman" w:cstheme="minorHAnsi"/>
          <w:color w:val="000000"/>
          <w:lang w:eastAsia="pl-PL"/>
        </w:rPr>
        <w:t>can</w:t>
      </w:r>
      <w:proofErr w:type="spellEnd"/>
      <w:r w:rsidRPr="006E0C80">
        <w:rPr>
          <w:rFonts w:eastAsia="Times New Roman" w:cstheme="minorHAnsi"/>
          <w:color w:val="000000"/>
          <w:lang w:eastAsia="pl-PL"/>
        </w:rPr>
        <w:t xml:space="preserve"> be </w:t>
      </w:r>
      <w:proofErr w:type="spellStart"/>
      <w:r w:rsidRPr="006E0C80">
        <w:rPr>
          <w:rFonts w:eastAsia="Times New Roman" w:cstheme="minorHAnsi"/>
          <w:color w:val="000000"/>
          <w:lang w:eastAsia="pl-PL"/>
        </w:rPr>
        <w:t>contacted</w:t>
      </w:r>
      <w:proofErr w:type="spellEnd"/>
      <w:r w:rsidRPr="006E0C80">
        <w:rPr>
          <w:rFonts w:eastAsia="Times New Roman" w:cstheme="minorHAnsi"/>
          <w:color w:val="000000"/>
          <w:lang w:eastAsia="pl-PL"/>
        </w:rPr>
        <w:t xml:space="preserve"> </w:t>
      </w:r>
      <w:proofErr w:type="spellStart"/>
      <w:r w:rsidRPr="006E0C80">
        <w:rPr>
          <w:rFonts w:eastAsia="Times New Roman" w:cstheme="minorHAnsi"/>
          <w:color w:val="000000"/>
          <w:lang w:eastAsia="pl-PL"/>
        </w:rPr>
        <w:t>at</w:t>
      </w:r>
      <w:proofErr w:type="spellEnd"/>
      <w:r w:rsidRPr="006E0C80">
        <w:rPr>
          <w:rFonts w:eastAsia="Times New Roman" w:cstheme="minorHAnsi"/>
          <w:color w:val="000000"/>
          <w:lang w:eastAsia="pl-PL"/>
        </w:rPr>
        <w:t xml:space="preserve"> the </w:t>
      </w:r>
      <w:proofErr w:type="spellStart"/>
      <w:r w:rsidRPr="006E0C80">
        <w:rPr>
          <w:rFonts w:eastAsia="Times New Roman" w:cstheme="minorHAnsi"/>
          <w:color w:val="000000"/>
          <w:lang w:eastAsia="pl-PL"/>
        </w:rPr>
        <w:t>following</w:t>
      </w:r>
      <w:proofErr w:type="spellEnd"/>
      <w:r w:rsidRPr="006E0C80">
        <w:rPr>
          <w:rFonts w:eastAsia="Times New Roman" w:cstheme="minorHAnsi"/>
          <w:color w:val="000000"/>
          <w:lang w:eastAsia="pl-PL"/>
        </w:rPr>
        <w:t xml:space="preserve"> email </w:t>
      </w:r>
      <w:proofErr w:type="spellStart"/>
      <w:r w:rsidRPr="006E0C80">
        <w:rPr>
          <w:rFonts w:eastAsia="Times New Roman" w:cstheme="minorHAnsi"/>
          <w:color w:val="000000"/>
          <w:lang w:eastAsia="pl-PL"/>
        </w:rPr>
        <w:t>address</w:t>
      </w:r>
      <w:proofErr w:type="spellEnd"/>
      <w:r w:rsidRPr="006E0C80">
        <w:rPr>
          <w:rFonts w:eastAsia="Times New Roman" w:cstheme="minorHAnsi"/>
          <w:color w:val="000000"/>
          <w:lang w:eastAsia="pl-PL"/>
        </w:rPr>
        <w:t>: </w:t>
      </w:r>
      <w:hyperlink w:tgtFrame="_blank" w:history="1" r:id="rId13">
        <w:r w:rsidRPr="006E0C80">
          <w:rPr>
            <w:rFonts w:eastAsia="Times New Roman" w:cstheme="minorHAnsi"/>
            <w:color w:val="0000FF"/>
            <w:u w:val="single"/>
            <w:lang w:eastAsia="pl-PL"/>
          </w:rPr>
          <w:t>iod@sse.lodz.pl</w:t>
        </w:r>
      </w:hyperlink>
      <w:r w:rsidRPr="006E0C80">
        <w:rPr>
          <w:rFonts w:eastAsia="Times New Roman" w:cstheme="minorHAnsi"/>
          <w:color w:val="000000"/>
          <w:lang w:eastAsia="pl-PL"/>
        </w:rPr>
        <w:t>.</w:t>
      </w:r>
    </w:p>
    <w:p w:rsidRPr="001D05CB" w:rsidR="001D05CB" w:rsidP="001D05CB" w:rsidRDefault="001D05CB" w14:paraId="0ED0E39D" w14:textId="77777777">
      <w:pPr>
        <w:shd w:val="clear" w:color="auto" w:fill="FFFFFF"/>
        <w:spacing w:after="100" w:afterAutospacing="1" w:line="240" w:lineRule="auto"/>
        <w:rPr>
          <w:rFonts w:eastAsia="Times New Roman" w:cstheme="minorHAnsi"/>
          <w:color w:val="000000"/>
          <w:lang w:eastAsia="pl-PL"/>
        </w:rPr>
      </w:pPr>
      <w:r w:rsidRPr="001D05CB">
        <w:rPr>
          <w:rFonts w:eastAsia="Times New Roman" w:cstheme="minorHAnsi"/>
          <w:color w:val="000000"/>
          <w:lang w:eastAsia="pl-PL"/>
        </w:rPr>
        <w:t xml:space="preserve">3. </w:t>
      </w:r>
      <w:proofErr w:type="spellStart"/>
      <w:r w:rsidRPr="001D05CB">
        <w:rPr>
          <w:rFonts w:eastAsia="Times New Roman" w:cstheme="minorHAnsi"/>
          <w:color w:val="000000"/>
          <w:lang w:eastAsia="pl-PL"/>
        </w:rPr>
        <w:t>Your</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personal</w:t>
      </w:r>
      <w:proofErr w:type="spellEnd"/>
      <w:r w:rsidRPr="001D05CB">
        <w:rPr>
          <w:rFonts w:eastAsia="Times New Roman" w:cstheme="minorHAnsi"/>
          <w:color w:val="000000"/>
          <w:lang w:eastAsia="pl-PL"/>
        </w:rPr>
        <w:t xml:space="preserve"> data </w:t>
      </w:r>
      <w:proofErr w:type="spellStart"/>
      <w:r w:rsidRPr="001D05CB">
        <w:rPr>
          <w:rFonts w:eastAsia="Times New Roman" w:cstheme="minorHAnsi"/>
          <w:color w:val="000000"/>
          <w:lang w:eastAsia="pl-PL"/>
        </w:rPr>
        <w:t>will</w:t>
      </w:r>
      <w:proofErr w:type="spellEnd"/>
      <w:r w:rsidRPr="001D05CB">
        <w:rPr>
          <w:rFonts w:eastAsia="Times New Roman" w:cstheme="minorHAnsi"/>
          <w:color w:val="000000"/>
          <w:lang w:eastAsia="pl-PL"/>
        </w:rPr>
        <w:t xml:space="preserve"> be </w:t>
      </w:r>
      <w:proofErr w:type="spellStart"/>
      <w:r w:rsidRPr="001D05CB">
        <w:rPr>
          <w:rFonts w:eastAsia="Times New Roman" w:cstheme="minorHAnsi"/>
          <w:color w:val="000000"/>
          <w:lang w:eastAsia="pl-PL"/>
        </w:rPr>
        <w:t>processed</w:t>
      </w:r>
      <w:proofErr w:type="spellEnd"/>
      <w:r w:rsidRPr="001D05CB">
        <w:rPr>
          <w:rFonts w:eastAsia="Times New Roman" w:cstheme="minorHAnsi"/>
          <w:color w:val="000000"/>
          <w:lang w:eastAsia="pl-PL"/>
        </w:rPr>
        <w:t xml:space="preserve"> for the </w:t>
      </w:r>
      <w:proofErr w:type="spellStart"/>
      <w:r w:rsidRPr="001D05CB">
        <w:rPr>
          <w:rFonts w:eastAsia="Times New Roman" w:cstheme="minorHAnsi"/>
          <w:color w:val="000000"/>
          <w:lang w:eastAsia="pl-PL"/>
        </w:rPr>
        <w:t>purpose</w:t>
      </w:r>
      <w:proofErr w:type="spellEnd"/>
      <w:r w:rsidRPr="001D05CB">
        <w:rPr>
          <w:rFonts w:eastAsia="Times New Roman" w:cstheme="minorHAnsi"/>
          <w:color w:val="000000"/>
          <w:lang w:eastAsia="pl-PL"/>
        </w:rPr>
        <w:t xml:space="preserve"> of:</w:t>
      </w:r>
    </w:p>
    <w:p w:rsidRPr="001D05CB" w:rsidR="001D05CB" w:rsidP="001D05CB" w:rsidRDefault="001D05CB" w14:paraId="7EB8C85C" w14:textId="77777777">
      <w:pPr>
        <w:numPr>
          <w:ilvl w:val="0"/>
          <w:numId w:val="29"/>
        </w:numPr>
        <w:shd w:val="clear" w:color="auto" w:fill="FFFFFF"/>
        <w:spacing w:before="100" w:beforeAutospacing="1" w:after="100" w:afterAutospacing="1" w:line="240" w:lineRule="auto"/>
        <w:rPr>
          <w:rFonts w:eastAsia="Times New Roman" w:cstheme="minorHAnsi"/>
          <w:color w:val="000000"/>
          <w:lang w:eastAsia="pl-PL"/>
        </w:rPr>
      </w:pPr>
      <w:proofErr w:type="spellStart"/>
      <w:r w:rsidRPr="001D05CB">
        <w:rPr>
          <w:rFonts w:eastAsia="Times New Roman" w:cstheme="minorHAnsi"/>
          <w:color w:val="000000"/>
          <w:lang w:eastAsia="pl-PL"/>
        </w:rPr>
        <w:t>implementation</w:t>
      </w:r>
      <w:proofErr w:type="spellEnd"/>
      <w:r w:rsidRPr="001D05CB">
        <w:rPr>
          <w:rFonts w:eastAsia="Times New Roman" w:cstheme="minorHAnsi"/>
          <w:color w:val="000000"/>
          <w:lang w:eastAsia="pl-PL"/>
        </w:rPr>
        <w:t xml:space="preserve"> of the </w:t>
      </w:r>
      <w:proofErr w:type="spellStart"/>
      <w:r w:rsidRPr="001D05CB">
        <w:rPr>
          <w:rFonts w:eastAsia="Times New Roman" w:cstheme="minorHAnsi"/>
          <w:color w:val="000000"/>
          <w:lang w:eastAsia="pl-PL"/>
        </w:rPr>
        <w:t>tasks</w:t>
      </w:r>
      <w:proofErr w:type="spellEnd"/>
      <w:r w:rsidRPr="001D05CB">
        <w:rPr>
          <w:rFonts w:eastAsia="Times New Roman" w:cstheme="minorHAnsi"/>
          <w:color w:val="000000"/>
          <w:lang w:eastAsia="pl-PL"/>
        </w:rPr>
        <w:t xml:space="preserve"> of the Controller;</w:t>
      </w:r>
    </w:p>
    <w:p w:rsidRPr="001D05CB" w:rsidR="001D05CB" w:rsidP="001D05CB" w:rsidRDefault="001D05CB" w14:paraId="11EB78D2" w14:textId="77777777">
      <w:pPr>
        <w:numPr>
          <w:ilvl w:val="0"/>
          <w:numId w:val="29"/>
        </w:numPr>
        <w:shd w:val="clear" w:color="auto" w:fill="FFFFFF"/>
        <w:spacing w:before="150" w:after="100" w:afterAutospacing="1" w:line="240" w:lineRule="auto"/>
        <w:rPr>
          <w:rFonts w:eastAsia="Times New Roman" w:cstheme="minorHAnsi"/>
          <w:color w:val="000000"/>
          <w:lang w:eastAsia="pl-PL"/>
        </w:rPr>
      </w:pPr>
      <w:proofErr w:type="spellStart"/>
      <w:r w:rsidRPr="001D05CB">
        <w:rPr>
          <w:rFonts w:eastAsia="Times New Roman" w:cstheme="minorHAnsi"/>
          <w:color w:val="000000"/>
          <w:lang w:eastAsia="pl-PL"/>
        </w:rPr>
        <w:t>establishing</w:t>
      </w:r>
      <w:proofErr w:type="spellEnd"/>
      <w:r w:rsidRPr="001D05CB">
        <w:rPr>
          <w:rFonts w:eastAsia="Times New Roman" w:cstheme="minorHAnsi"/>
          <w:color w:val="000000"/>
          <w:lang w:eastAsia="pl-PL"/>
        </w:rPr>
        <w:t xml:space="preserve"> and </w:t>
      </w:r>
      <w:proofErr w:type="spellStart"/>
      <w:r w:rsidRPr="001D05CB">
        <w:rPr>
          <w:rFonts w:eastAsia="Times New Roman" w:cstheme="minorHAnsi"/>
          <w:color w:val="000000"/>
          <w:lang w:eastAsia="pl-PL"/>
        </w:rPr>
        <w:t>maintaining</w:t>
      </w:r>
      <w:proofErr w:type="spellEnd"/>
      <w:r w:rsidRPr="001D05CB">
        <w:rPr>
          <w:rFonts w:eastAsia="Times New Roman" w:cstheme="minorHAnsi"/>
          <w:color w:val="000000"/>
          <w:lang w:eastAsia="pl-PL"/>
        </w:rPr>
        <w:t xml:space="preserve"> business </w:t>
      </w:r>
      <w:proofErr w:type="spellStart"/>
      <w:r w:rsidRPr="001D05CB">
        <w:rPr>
          <w:rFonts w:eastAsia="Times New Roman" w:cstheme="minorHAnsi"/>
          <w:color w:val="000000"/>
          <w:lang w:eastAsia="pl-PL"/>
        </w:rPr>
        <w:t>relationships</w:t>
      </w:r>
      <w:proofErr w:type="spellEnd"/>
      <w:r w:rsidRPr="001D05CB">
        <w:rPr>
          <w:rFonts w:eastAsia="Times New Roman" w:cstheme="minorHAnsi"/>
          <w:color w:val="000000"/>
          <w:lang w:eastAsia="pl-PL"/>
        </w:rPr>
        <w:t>;</w:t>
      </w:r>
    </w:p>
    <w:p w:rsidRPr="001D05CB" w:rsidR="001D05CB" w:rsidP="001D05CB" w:rsidRDefault="001D05CB" w14:paraId="1186CC76" w14:textId="77777777">
      <w:pPr>
        <w:numPr>
          <w:ilvl w:val="0"/>
          <w:numId w:val="29"/>
        </w:numPr>
        <w:shd w:val="clear" w:color="auto" w:fill="FFFFFF"/>
        <w:spacing w:before="150" w:after="100" w:afterAutospacing="1" w:line="240" w:lineRule="auto"/>
        <w:rPr>
          <w:rFonts w:eastAsia="Times New Roman" w:cstheme="minorHAnsi"/>
          <w:color w:val="000000"/>
          <w:lang w:eastAsia="pl-PL"/>
        </w:rPr>
      </w:pPr>
      <w:proofErr w:type="spellStart"/>
      <w:r w:rsidRPr="001D05CB">
        <w:rPr>
          <w:rFonts w:eastAsia="Times New Roman" w:cstheme="minorHAnsi"/>
          <w:color w:val="000000"/>
          <w:lang w:eastAsia="pl-PL"/>
        </w:rPr>
        <w:t>direct</w:t>
      </w:r>
      <w:proofErr w:type="spellEnd"/>
      <w:r w:rsidRPr="001D05CB">
        <w:rPr>
          <w:rFonts w:eastAsia="Times New Roman" w:cstheme="minorHAnsi"/>
          <w:color w:val="000000"/>
          <w:lang w:eastAsia="pl-PL"/>
        </w:rPr>
        <w:t xml:space="preserve"> marketing of the </w:t>
      </w:r>
      <w:proofErr w:type="spellStart"/>
      <w:r w:rsidRPr="001D05CB">
        <w:rPr>
          <w:rFonts w:eastAsia="Times New Roman" w:cstheme="minorHAnsi"/>
          <w:color w:val="000000"/>
          <w:lang w:eastAsia="pl-PL"/>
        </w:rPr>
        <w:t>Controller’s</w:t>
      </w:r>
      <w:proofErr w:type="spellEnd"/>
      <w:r w:rsidRPr="001D05CB">
        <w:rPr>
          <w:rFonts w:eastAsia="Times New Roman" w:cstheme="minorHAnsi"/>
          <w:color w:val="000000"/>
          <w:lang w:eastAsia="pl-PL"/>
        </w:rPr>
        <w:t xml:space="preserve"> products </w:t>
      </w:r>
      <w:proofErr w:type="spellStart"/>
      <w:r w:rsidRPr="001D05CB">
        <w:rPr>
          <w:rFonts w:eastAsia="Times New Roman" w:cstheme="minorHAnsi"/>
          <w:color w:val="000000"/>
          <w:lang w:eastAsia="pl-PL"/>
        </w:rPr>
        <w:t>or</w:t>
      </w:r>
      <w:proofErr w:type="spellEnd"/>
      <w:r w:rsidRPr="001D05CB">
        <w:rPr>
          <w:rFonts w:eastAsia="Times New Roman" w:cstheme="minorHAnsi"/>
          <w:color w:val="000000"/>
          <w:lang w:eastAsia="pl-PL"/>
        </w:rPr>
        <w:t xml:space="preserve"> services;</w:t>
      </w:r>
    </w:p>
    <w:p w:rsidRPr="001D05CB" w:rsidR="00261EBD" w:rsidP="00261EBD" w:rsidRDefault="001D05CB" w14:paraId="39D6BA74" w14:textId="00119500">
      <w:pPr>
        <w:numPr>
          <w:ilvl w:val="0"/>
          <w:numId w:val="29"/>
        </w:numPr>
        <w:shd w:val="clear" w:color="auto" w:fill="FFFFFF"/>
        <w:spacing w:before="150" w:after="0" w:line="240" w:lineRule="auto"/>
        <w:rPr>
          <w:rFonts w:eastAsia="Times New Roman" w:cstheme="minorHAnsi"/>
          <w:color w:val="000000"/>
          <w:lang w:eastAsia="pl-PL"/>
        </w:rPr>
      </w:pPr>
      <w:proofErr w:type="spellStart"/>
      <w:r w:rsidRPr="001D05CB">
        <w:rPr>
          <w:rFonts w:eastAsia="Times New Roman" w:cstheme="minorHAnsi"/>
          <w:color w:val="000000"/>
          <w:lang w:eastAsia="pl-PL"/>
        </w:rPr>
        <w:t>sending</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commercial</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information</w:t>
      </w:r>
      <w:proofErr w:type="spellEnd"/>
      <w:r w:rsidRPr="001D05CB">
        <w:rPr>
          <w:rFonts w:eastAsia="Times New Roman" w:cstheme="minorHAnsi"/>
          <w:color w:val="000000"/>
          <w:lang w:eastAsia="pl-PL"/>
        </w:rPr>
        <w:t>.</w:t>
      </w:r>
    </w:p>
    <w:p w:rsidR="00093D53" w:rsidP="00093D53" w:rsidRDefault="00093D53" w14:paraId="43505E70" w14:textId="77777777">
      <w:pPr>
        <w:shd w:val="clear" w:color="auto" w:fill="FFFFFF"/>
        <w:spacing w:after="100" w:afterAutospacing="1" w:line="240" w:lineRule="auto"/>
        <w:rPr>
          <w:rFonts w:eastAsia="Times New Roman" w:cstheme="minorHAnsi"/>
          <w:color w:val="000000"/>
          <w:lang w:eastAsia="pl-PL"/>
        </w:rPr>
      </w:pPr>
    </w:p>
    <w:p w:rsidRPr="00093D53" w:rsidR="001D05CB" w:rsidP="00093D53" w:rsidRDefault="001D05CB" w14:paraId="724FF114" w14:textId="4EE1B101">
      <w:pPr>
        <w:pStyle w:val="Akapitzlist"/>
        <w:numPr>
          <w:ilvl w:val="0"/>
          <w:numId w:val="35"/>
        </w:numPr>
        <w:shd w:val="clear" w:color="auto" w:fill="FFFFFF"/>
        <w:spacing w:after="100" w:afterAutospacing="1" w:line="240" w:lineRule="auto"/>
        <w:ind w:left="284" w:hanging="284"/>
        <w:rPr>
          <w:rFonts w:eastAsia="Times New Roman" w:cstheme="minorHAnsi"/>
          <w:color w:val="000000"/>
          <w:lang w:eastAsia="pl-PL"/>
        </w:rPr>
      </w:pPr>
      <w:r w:rsidRPr="00093D53">
        <w:rPr>
          <w:rFonts w:eastAsia="Times New Roman" w:cstheme="minorHAnsi"/>
          <w:color w:val="000000"/>
          <w:lang w:eastAsia="pl-PL"/>
        </w:rPr>
        <w:t xml:space="preserve">The </w:t>
      </w:r>
      <w:proofErr w:type="spellStart"/>
      <w:r w:rsidRPr="00093D53">
        <w:rPr>
          <w:rFonts w:eastAsia="Times New Roman" w:cstheme="minorHAnsi"/>
          <w:color w:val="000000"/>
          <w:lang w:eastAsia="pl-PL"/>
        </w:rPr>
        <w:t>legal</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basis</w:t>
      </w:r>
      <w:proofErr w:type="spellEnd"/>
      <w:r w:rsidRPr="00093D53">
        <w:rPr>
          <w:rFonts w:eastAsia="Times New Roman" w:cstheme="minorHAnsi"/>
          <w:color w:val="000000"/>
          <w:lang w:eastAsia="pl-PL"/>
        </w:rPr>
        <w:t xml:space="preserve"> for </w:t>
      </w:r>
      <w:proofErr w:type="spellStart"/>
      <w:r w:rsidRPr="00093D53">
        <w:rPr>
          <w:rFonts w:eastAsia="Times New Roman" w:cstheme="minorHAnsi"/>
          <w:color w:val="000000"/>
          <w:lang w:eastAsia="pl-PL"/>
        </w:rPr>
        <w:t>processing</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your</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personal</w:t>
      </w:r>
      <w:proofErr w:type="spellEnd"/>
      <w:r w:rsidRPr="00093D53">
        <w:rPr>
          <w:rFonts w:eastAsia="Times New Roman" w:cstheme="minorHAnsi"/>
          <w:color w:val="000000"/>
          <w:lang w:eastAsia="pl-PL"/>
        </w:rPr>
        <w:t xml:space="preserve"> data </w:t>
      </w:r>
      <w:proofErr w:type="spellStart"/>
      <w:r w:rsidRPr="00093D53">
        <w:rPr>
          <w:rFonts w:eastAsia="Times New Roman" w:cstheme="minorHAnsi"/>
          <w:color w:val="000000"/>
          <w:lang w:eastAsia="pl-PL"/>
        </w:rPr>
        <w:t>is</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Article</w:t>
      </w:r>
      <w:proofErr w:type="spellEnd"/>
      <w:r w:rsidRPr="00093D53">
        <w:rPr>
          <w:rFonts w:eastAsia="Times New Roman" w:cstheme="minorHAnsi"/>
          <w:color w:val="000000"/>
          <w:lang w:eastAsia="pl-PL"/>
        </w:rPr>
        <w:t xml:space="preserve"> 6 </w:t>
      </w:r>
      <w:proofErr w:type="spellStart"/>
      <w:r w:rsidRPr="00093D53">
        <w:rPr>
          <w:rFonts w:eastAsia="Times New Roman" w:cstheme="minorHAnsi"/>
          <w:color w:val="000000"/>
          <w:lang w:eastAsia="pl-PL"/>
        </w:rPr>
        <w:t>paragraph</w:t>
      </w:r>
      <w:proofErr w:type="spellEnd"/>
      <w:r w:rsidRPr="00093D53">
        <w:rPr>
          <w:rFonts w:eastAsia="Times New Roman" w:cstheme="minorHAnsi"/>
          <w:color w:val="000000"/>
          <w:lang w:eastAsia="pl-PL"/>
        </w:rPr>
        <w:t xml:space="preserve"> 1 </w:t>
      </w:r>
      <w:proofErr w:type="spellStart"/>
      <w:r w:rsidRPr="00093D53">
        <w:rPr>
          <w:rFonts w:eastAsia="Times New Roman" w:cstheme="minorHAnsi"/>
          <w:color w:val="000000"/>
          <w:lang w:eastAsia="pl-PL"/>
        </w:rPr>
        <w:t>letters</w:t>
      </w:r>
      <w:proofErr w:type="spellEnd"/>
      <w:r w:rsidRPr="00093D53">
        <w:rPr>
          <w:rFonts w:eastAsia="Times New Roman" w:cstheme="minorHAnsi"/>
          <w:color w:val="000000"/>
          <w:lang w:eastAsia="pl-PL"/>
        </w:rPr>
        <w:t xml:space="preserve"> a), b), f) of the GDPR. The </w:t>
      </w:r>
      <w:proofErr w:type="spellStart"/>
      <w:r w:rsidRPr="00093D53">
        <w:rPr>
          <w:rFonts w:eastAsia="Times New Roman" w:cstheme="minorHAnsi"/>
          <w:color w:val="000000"/>
          <w:lang w:eastAsia="pl-PL"/>
        </w:rPr>
        <w:t>legitimate</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interest</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pursued</w:t>
      </w:r>
      <w:proofErr w:type="spellEnd"/>
      <w:r w:rsidRPr="00093D53">
        <w:rPr>
          <w:rFonts w:eastAsia="Times New Roman" w:cstheme="minorHAnsi"/>
          <w:color w:val="000000"/>
          <w:lang w:eastAsia="pl-PL"/>
        </w:rPr>
        <w:t xml:space="preserve"> by the Controller </w:t>
      </w:r>
      <w:proofErr w:type="spellStart"/>
      <w:r w:rsidRPr="00093D53">
        <w:rPr>
          <w:rFonts w:eastAsia="Times New Roman" w:cstheme="minorHAnsi"/>
          <w:color w:val="000000"/>
          <w:lang w:eastAsia="pl-PL"/>
        </w:rPr>
        <w:t>is</w:t>
      </w:r>
      <w:proofErr w:type="spellEnd"/>
      <w:r w:rsidRPr="00093D53">
        <w:rPr>
          <w:rFonts w:eastAsia="Times New Roman" w:cstheme="minorHAnsi"/>
          <w:color w:val="000000"/>
          <w:lang w:eastAsia="pl-PL"/>
        </w:rPr>
        <w:t xml:space="preserve"> the establishment </w:t>
      </w:r>
      <w:proofErr w:type="spellStart"/>
      <w:r w:rsidRPr="00093D53">
        <w:rPr>
          <w:rFonts w:eastAsia="Times New Roman" w:cstheme="minorHAnsi"/>
          <w:color w:val="000000"/>
          <w:lang w:eastAsia="pl-PL"/>
        </w:rPr>
        <w:t>or</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maintenance</w:t>
      </w:r>
      <w:proofErr w:type="spellEnd"/>
      <w:r w:rsidRPr="00093D53">
        <w:rPr>
          <w:rFonts w:eastAsia="Times New Roman" w:cstheme="minorHAnsi"/>
          <w:color w:val="000000"/>
          <w:lang w:eastAsia="pl-PL"/>
        </w:rPr>
        <w:t xml:space="preserve"> of a business </w:t>
      </w:r>
      <w:proofErr w:type="spellStart"/>
      <w:r w:rsidRPr="00093D53">
        <w:rPr>
          <w:rFonts w:eastAsia="Times New Roman" w:cstheme="minorHAnsi"/>
          <w:color w:val="000000"/>
          <w:lang w:eastAsia="pl-PL"/>
        </w:rPr>
        <w:t>relationship</w:t>
      </w:r>
      <w:proofErr w:type="spellEnd"/>
      <w:r w:rsidRPr="00093D53">
        <w:rPr>
          <w:rFonts w:eastAsia="Times New Roman" w:cstheme="minorHAnsi"/>
          <w:color w:val="000000"/>
          <w:lang w:eastAsia="pl-PL"/>
        </w:rPr>
        <w:t xml:space="preserve"> with </w:t>
      </w:r>
      <w:proofErr w:type="spellStart"/>
      <w:r w:rsidRPr="00093D53">
        <w:rPr>
          <w:rFonts w:eastAsia="Times New Roman" w:cstheme="minorHAnsi"/>
          <w:color w:val="000000"/>
          <w:lang w:eastAsia="pl-PL"/>
        </w:rPr>
        <w:t>you</w:t>
      </w:r>
      <w:proofErr w:type="spellEnd"/>
      <w:r w:rsidRPr="00093D53">
        <w:rPr>
          <w:rFonts w:eastAsia="Times New Roman" w:cstheme="minorHAnsi"/>
          <w:color w:val="000000"/>
          <w:lang w:eastAsia="pl-PL"/>
        </w:rPr>
        <w:t xml:space="preserve"> and </w:t>
      </w:r>
      <w:proofErr w:type="spellStart"/>
      <w:r w:rsidRPr="00093D53">
        <w:rPr>
          <w:rFonts w:eastAsia="Times New Roman" w:cstheme="minorHAnsi"/>
          <w:color w:val="000000"/>
          <w:lang w:eastAsia="pl-PL"/>
        </w:rPr>
        <w:t>direct</w:t>
      </w:r>
      <w:proofErr w:type="spellEnd"/>
      <w:r w:rsidRPr="00093D53">
        <w:rPr>
          <w:rFonts w:eastAsia="Times New Roman" w:cstheme="minorHAnsi"/>
          <w:color w:val="000000"/>
          <w:lang w:eastAsia="pl-PL"/>
        </w:rPr>
        <w:t xml:space="preserve"> marketing of the </w:t>
      </w:r>
      <w:proofErr w:type="spellStart"/>
      <w:r w:rsidRPr="00093D53">
        <w:rPr>
          <w:rFonts w:eastAsia="Times New Roman" w:cstheme="minorHAnsi"/>
          <w:color w:val="000000"/>
          <w:lang w:eastAsia="pl-PL"/>
        </w:rPr>
        <w:t>Controller’s</w:t>
      </w:r>
      <w:proofErr w:type="spellEnd"/>
      <w:r w:rsidRPr="00093D53">
        <w:rPr>
          <w:rFonts w:eastAsia="Times New Roman" w:cstheme="minorHAnsi"/>
          <w:color w:val="000000"/>
          <w:lang w:eastAsia="pl-PL"/>
        </w:rPr>
        <w:t xml:space="preserve"> products </w:t>
      </w:r>
      <w:proofErr w:type="spellStart"/>
      <w:r w:rsidRPr="00093D53">
        <w:rPr>
          <w:rFonts w:eastAsia="Times New Roman" w:cstheme="minorHAnsi"/>
          <w:color w:val="000000"/>
          <w:lang w:eastAsia="pl-PL"/>
        </w:rPr>
        <w:t>or</w:t>
      </w:r>
      <w:proofErr w:type="spellEnd"/>
      <w:r w:rsidRPr="00093D53">
        <w:rPr>
          <w:rFonts w:eastAsia="Times New Roman" w:cstheme="minorHAnsi"/>
          <w:color w:val="000000"/>
          <w:lang w:eastAsia="pl-PL"/>
        </w:rPr>
        <w:t xml:space="preserve"> services.</w:t>
      </w:r>
    </w:p>
    <w:p w:rsidRPr="00093D53" w:rsidR="001D05CB" w:rsidP="00093D53" w:rsidRDefault="001D05CB" w14:paraId="7FE08605" w14:textId="08181137">
      <w:pPr>
        <w:pStyle w:val="Akapitzlist"/>
        <w:numPr>
          <w:ilvl w:val="0"/>
          <w:numId w:val="35"/>
        </w:numPr>
        <w:shd w:val="clear" w:color="auto" w:fill="FFFFFF"/>
        <w:spacing w:after="100" w:afterAutospacing="1" w:line="240" w:lineRule="auto"/>
        <w:ind w:left="284" w:hanging="284"/>
        <w:rPr>
          <w:rFonts w:eastAsia="Times New Roman" w:cstheme="minorHAnsi"/>
          <w:color w:val="000000"/>
          <w:lang w:eastAsia="pl-PL"/>
        </w:rPr>
      </w:pPr>
      <w:r w:rsidRPr="00093D53">
        <w:rPr>
          <w:rFonts w:eastAsia="Times New Roman" w:cstheme="minorHAnsi"/>
          <w:color w:val="000000"/>
          <w:lang w:eastAsia="pl-PL"/>
        </w:rPr>
        <w:t xml:space="preserve">Personal data </w:t>
      </w:r>
      <w:proofErr w:type="spellStart"/>
      <w:r w:rsidRPr="00093D53">
        <w:rPr>
          <w:rFonts w:eastAsia="Times New Roman" w:cstheme="minorHAnsi"/>
          <w:color w:val="000000"/>
          <w:lang w:eastAsia="pl-PL"/>
        </w:rPr>
        <w:t>will</w:t>
      </w:r>
      <w:proofErr w:type="spellEnd"/>
      <w:r w:rsidRPr="00093D53">
        <w:rPr>
          <w:rFonts w:eastAsia="Times New Roman" w:cstheme="minorHAnsi"/>
          <w:color w:val="000000"/>
          <w:lang w:eastAsia="pl-PL"/>
        </w:rPr>
        <w:t xml:space="preserve"> be </w:t>
      </w:r>
      <w:proofErr w:type="spellStart"/>
      <w:r w:rsidRPr="00093D53">
        <w:rPr>
          <w:rFonts w:eastAsia="Times New Roman" w:cstheme="minorHAnsi"/>
          <w:color w:val="000000"/>
          <w:lang w:eastAsia="pl-PL"/>
        </w:rPr>
        <w:t>processed</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until</w:t>
      </w:r>
      <w:proofErr w:type="spellEnd"/>
      <w:r w:rsidRPr="00093D53">
        <w:rPr>
          <w:rFonts w:eastAsia="Times New Roman" w:cstheme="minorHAnsi"/>
          <w:color w:val="000000"/>
          <w:lang w:eastAsia="pl-PL"/>
        </w:rPr>
        <w:t xml:space="preserve"> the </w:t>
      </w:r>
      <w:proofErr w:type="spellStart"/>
      <w:r w:rsidRPr="00093D53">
        <w:rPr>
          <w:rFonts w:eastAsia="Times New Roman" w:cstheme="minorHAnsi"/>
          <w:color w:val="000000"/>
          <w:lang w:eastAsia="pl-PL"/>
        </w:rPr>
        <w:t>purpose</w:t>
      </w:r>
      <w:proofErr w:type="spellEnd"/>
      <w:r w:rsidRPr="00093D53">
        <w:rPr>
          <w:rFonts w:eastAsia="Times New Roman" w:cstheme="minorHAnsi"/>
          <w:color w:val="000000"/>
          <w:lang w:eastAsia="pl-PL"/>
        </w:rPr>
        <w:t xml:space="preserve"> for </w:t>
      </w:r>
      <w:proofErr w:type="spellStart"/>
      <w:r w:rsidRPr="00093D53">
        <w:rPr>
          <w:rFonts w:eastAsia="Times New Roman" w:cstheme="minorHAnsi"/>
          <w:color w:val="000000"/>
          <w:lang w:eastAsia="pl-PL"/>
        </w:rPr>
        <w:t>which</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it</w:t>
      </w:r>
      <w:proofErr w:type="spellEnd"/>
      <w:r w:rsidRPr="00093D53">
        <w:rPr>
          <w:rFonts w:eastAsia="Times New Roman" w:cstheme="minorHAnsi"/>
          <w:color w:val="000000"/>
          <w:lang w:eastAsia="pl-PL"/>
        </w:rPr>
        <w:t xml:space="preserve"> was </w:t>
      </w:r>
      <w:proofErr w:type="spellStart"/>
      <w:r w:rsidRPr="00093D53">
        <w:rPr>
          <w:rFonts w:eastAsia="Times New Roman" w:cstheme="minorHAnsi"/>
          <w:color w:val="000000"/>
          <w:lang w:eastAsia="pl-PL"/>
        </w:rPr>
        <w:t>collected</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has</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been</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fulfilled</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or</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until</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you</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revoke</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your</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consent</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if</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any</w:t>
      </w:r>
      <w:proofErr w:type="spellEnd"/>
      <w:r w:rsidRPr="00093D53">
        <w:rPr>
          <w:rFonts w:eastAsia="Times New Roman" w:cstheme="minorHAnsi"/>
          <w:color w:val="000000"/>
          <w:lang w:eastAsia="pl-PL"/>
        </w:rPr>
        <w:t xml:space="preserve">, and </w:t>
      </w:r>
      <w:proofErr w:type="spellStart"/>
      <w:r w:rsidRPr="00093D53">
        <w:rPr>
          <w:rFonts w:eastAsia="Times New Roman" w:cstheme="minorHAnsi"/>
          <w:color w:val="000000"/>
          <w:lang w:eastAsia="pl-PL"/>
        </w:rPr>
        <w:t>then</w:t>
      </w:r>
      <w:proofErr w:type="spellEnd"/>
      <w:r w:rsidRPr="00093D53">
        <w:rPr>
          <w:rFonts w:eastAsia="Times New Roman" w:cstheme="minorHAnsi"/>
          <w:color w:val="000000"/>
          <w:lang w:eastAsia="pl-PL"/>
        </w:rPr>
        <w:t xml:space="preserve"> for the period </w:t>
      </w:r>
      <w:proofErr w:type="spellStart"/>
      <w:r w:rsidRPr="00093D53">
        <w:rPr>
          <w:rFonts w:eastAsia="Times New Roman" w:cstheme="minorHAnsi"/>
          <w:color w:val="000000"/>
          <w:lang w:eastAsia="pl-PL"/>
        </w:rPr>
        <w:t>necessary</w:t>
      </w:r>
      <w:proofErr w:type="spellEnd"/>
      <w:r w:rsidRPr="00093D53">
        <w:rPr>
          <w:rFonts w:eastAsia="Times New Roman" w:cstheme="minorHAnsi"/>
          <w:color w:val="000000"/>
          <w:lang w:eastAsia="pl-PL"/>
        </w:rPr>
        <w:t xml:space="preserve"> to </w:t>
      </w:r>
      <w:proofErr w:type="spellStart"/>
      <w:r w:rsidRPr="00093D53">
        <w:rPr>
          <w:rFonts w:eastAsia="Times New Roman" w:cstheme="minorHAnsi"/>
          <w:color w:val="000000"/>
          <w:lang w:eastAsia="pl-PL"/>
        </w:rPr>
        <w:t>secure</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any</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claims</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related</w:t>
      </w:r>
      <w:proofErr w:type="spellEnd"/>
      <w:r w:rsidRPr="00093D53">
        <w:rPr>
          <w:rFonts w:eastAsia="Times New Roman" w:cstheme="minorHAnsi"/>
          <w:color w:val="000000"/>
          <w:lang w:eastAsia="pl-PL"/>
        </w:rPr>
        <w:t xml:space="preserve"> to the </w:t>
      </w:r>
      <w:proofErr w:type="spellStart"/>
      <w:r w:rsidRPr="00093D53">
        <w:rPr>
          <w:rFonts w:eastAsia="Times New Roman" w:cstheme="minorHAnsi"/>
          <w:color w:val="000000"/>
          <w:lang w:eastAsia="pl-PL"/>
        </w:rPr>
        <w:t>processing</w:t>
      </w:r>
      <w:proofErr w:type="spellEnd"/>
      <w:r w:rsidRPr="00093D53">
        <w:rPr>
          <w:rFonts w:eastAsia="Times New Roman" w:cstheme="minorHAnsi"/>
          <w:color w:val="000000"/>
          <w:lang w:eastAsia="pl-PL"/>
        </w:rPr>
        <w:t>.</w:t>
      </w:r>
    </w:p>
    <w:p w:rsidRPr="001D05CB" w:rsidR="001D05CB" w:rsidP="001D05CB" w:rsidRDefault="001D05CB" w14:paraId="63827476" w14:textId="77777777">
      <w:pPr>
        <w:shd w:val="clear" w:color="auto" w:fill="FFFFFF"/>
        <w:spacing w:after="100" w:afterAutospacing="1" w:line="240" w:lineRule="auto"/>
        <w:rPr>
          <w:rFonts w:eastAsia="Times New Roman" w:cstheme="minorHAnsi"/>
          <w:color w:val="000000"/>
          <w:lang w:eastAsia="pl-PL"/>
        </w:rPr>
      </w:pPr>
      <w:r w:rsidRPr="001D05CB">
        <w:rPr>
          <w:rFonts w:eastAsia="Times New Roman" w:cstheme="minorHAnsi"/>
          <w:color w:val="000000"/>
          <w:lang w:eastAsia="pl-PL"/>
        </w:rPr>
        <w:t xml:space="preserve">6. The </w:t>
      </w:r>
      <w:proofErr w:type="spellStart"/>
      <w:r w:rsidRPr="001D05CB">
        <w:rPr>
          <w:rFonts w:eastAsia="Times New Roman" w:cstheme="minorHAnsi"/>
          <w:color w:val="000000"/>
          <w:lang w:eastAsia="pl-PL"/>
        </w:rPr>
        <w:t>recipients</w:t>
      </w:r>
      <w:proofErr w:type="spellEnd"/>
      <w:r w:rsidRPr="001D05CB">
        <w:rPr>
          <w:rFonts w:eastAsia="Times New Roman" w:cstheme="minorHAnsi"/>
          <w:color w:val="000000"/>
          <w:lang w:eastAsia="pl-PL"/>
        </w:rPr>
        <w:t xml:space="preserve"> of </w:t>
      </w:r>
      <w:proofErr w:type="spellStart"/>
      <w:r w:rsidRPr="001D05CB">
        <w:rPr>
          <w:rFonts w:eastAsia="Times New Roman" w:cstheme="minorHAnsi"/>
          <w:color w:val="000000"/>
          <w:lang w:eastAsia="pl-PL"/>
        </w:rPr>
        <w:t>your</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personal</w:t>
      </w:r>
      <w:proofErr w:type="spellEnd"/>
      <w:r w:rsidRPr="001D05CB">
        <w:rPr>
          <w:rFonts w:eastAsia="Times New Roman" w:cstheme="minorHAnsi"/>
          <w:color w:val="000000"/>
          <w:lang w:eastAsia="pl-PL"/>
        </w:rPr>
        <w:t xml:space="preserve"> data </w:t>
      </w:r>
      <w:proofErr w:type="spellStart"/>
      <w:r w:rsidRPr="001D05CB">
        <w:rPr>
          <w:rFonts w:eastAsia="Times New Roman" w:cstheme="minorHAnsi"/>
          <w:color w:val="000000"/>
          <w:lang w:eastAsia="pl-PL"/>
        </w:rPr>
        <w:t>will</w:t>
      </w:r>
      <w:proofErr w:type="spellEnd"/>
      <w:r w:rsidRPr="001D05CB">
        <w:rPr>
          <w:rFonts w:eastAsia="Times New Roman" w:cstheme="minorHAnsi"/>
          <w:color w:val="000000"/>
          <w:lang w:eastAsia="pl-PL"/>
        </w:rPr>
        <w:t xml:space="preserve"> be:</w:t>
      </w:r>
    </w:p>
    <w:p w:rsidRPr="001D05CB" w:rsidR="001D05CB" w:rsidP="001D05CB" w:rsidRDefault="001D05CB" w14:paraId="1EBABC72" w14:textId="77777777">
      <w:pPr>
        <w:numPr>
          <w:ilvl w:val="0"/>
          <w:numId w:val="30"/>
        </w:numPr>
        <w:shd w:val="clear" w:color="auto" w:fill="FFFFFF"/>
        <w:spacing w:before="100" w:beforeAutospacing="1" w:after="100" w:afterAutospacing="1" w:line="240" w:lineRule="auto"/>
        <w:rPr>
          <w:rFonts w:eastAsia="Times New Roman" w:cstheme="minorHAnsi"/>
          <w:color w:val="000000"/>
          <w:lang w:eastAsia="pl-PL"/>
        </w:rPr>
      </w:pPr>
      <w:proofErr w:type="spellStart"/>
      <w:r w:rsidRPr="001D05CB">
        <w:rPr>
          <w:rFonts w:eastAsia="Times New Roman" w:cstheme="minorHAnsi"/>
          <w:color w:val="000000"/>
          <w:lang w:eastAsia="pl-PL"/>
        </w:rPr>
        <w:t>external</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entities</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that</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provide</w:t>
      </w:r>
      <w:proofErr w:type="spellEnd"/>
      <w:r w:rsidRPr="001D05CB">
        <w:rPr>
          <w:rFonts w:eastAsia="Times New Roman" w:cstheme="minorHAnsi"/>
          <w:color w:val="000000"/>
          <w:lang w:eastAsia="pl-PL"/>
        </w:rPr>
        <w:t xml:space="preserve"> services </w:t>
      </w:r>
      <w:proofErr w:type="spellStart"/>
      <w:r w:rsidRPr="001D05CB">
        <w:rPr>
          <w:rFonts w:eastAsia="Times New Roman" w:cstheme="minorHAnsi"/>
          <w:color w:val="000000"/>
          <w:lang w:eastAsia="pl-PL"/>
        </w:rPr>
        <w:t>related</w:t>
      </w:r>
      <w:proofErr w:type="spellEnd"/>
      <w:r w:rsidRPr="001D05CB">
        <w:rPr>
          <w:rFonts w:eastAsia="Times New Roman" w:cstheme="minorHAnsi"/>
          <w:color w:val="000000"/>
          <w:lang w:eastAsia="pl-PL"/>
        </w:rPr>
        <w:t xml:space="preserve"> to the </w:t>
      </w:r>
      <w:proofErr w:type="spellStart"/>
      <w:r w:rsidRPr="001D05CB">
        <w:rPr>
          <w:rFonts w:eastAsia="Times New Roman" w:cstheme="minorHAnsi"/>
          <w:color w:val="000000"/>
          <w:lang w:eastAsia="pl-PL"/>
        </w:rPr>
        <w:t>Controller’s</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day</w:t>
      </w:r>
      <w:proofErr w:type="spellEnd"/>
      <w:r w:rsidRPr="001D05CB">
        <w:rPr>
          <w:rFonts w:eastAsia="Times New Roman" w:cstheme="minorHAnsi"/>
          <w:color w:val="000000"/>
          <w:lang w:eastAsia="pl-PL"/>
        </w:rPr>
        <w:t>-to-</w:t>
      </w:r>
      <w:proofErr w:type="spellStart"/>
      <w:r w:rsidRPr="001D05CB">
        <w:rPr>
          <w:rFonts w:eastAsia="Times New Roman" w:cstheme="minorHAnsi"/>
          <w:color w:val="000000"/>
          <w:lang w:eastAsia="pl-PL"/>
        </w:rPr>
        <w:t>day</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operations</w:t>
      </w:r>
      <w:proofErr w:type="spellEnd"/>
      <w:r w:rsidRPr="001D05CB">
        <w:rPr>
          <w:rFonts w:eastAsia="Times New Roman" w:cstheme="minorHAnsi"/>
          <w:color w:val="000000"/>
          <w:lang w:eastAsia="pl-PL"/>
        </w:rPr>
        <w:t>;</w:t>
      </w:r>
    </w:p>
    <w:p w:rsidRPr="001D05CB" w:rsidR="001D05CB" w:rsidP="001D05CB" w:rsidRDefault="001D05CB" w14:paraId="7CDC1244" w14:textId="77777777">
      <w:pPr>
        <w:numPr>
          <w:ilvl w:val="0"/>
          <w:numId w:val="30"/>
        </w:numPr>
        <w:shd w:val="clear" w:color="auto" w:fill="FFFFFF"/>
        <w:spacing w:before="150" w:after="100" w:afterAutospacing="1" w:line="240" w:lineRule="auto"/>
        <w:rPr>
          <w:rFonts w:eastAsia="Times New Roman" w:cstheme="minorHAnsi"/>
          <w:color w:val="000000"/>
          <w:lang w:eastAsia="pl-PL"/>
        </w:rPr>
      </w:pPr>
      <w:proofErr w:type="spellStart"/>
      <w:r w:rsidRPr="001D05CB">
        <w:rPr>
          <w:rFonts w:eastAsia="Times New Roman" w:cstheme="minorHAnsi"/>
          <w:color w:val="000000"/>
          <w:lang w:eastAsia="pl-PL"/>
        </w:rPr>
        <w:t>external</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entities</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providing</w:t>
      </w:r>
      <w:proofErr w:type="spellEnd"/>
      <w:r w:rsidRPr="001D05CB">
        <w:rPr>
          <w:rFonts w:eastAsia="Times New Roman" w:cstheme="minorHAnsi"/>
          <w:color w:val="000000"/>
          <w:lang w:eastAsia="pl-PL"/>
        </w:rPr>
        <w:t xml:space="preserve"> and </w:t>
      </w:r>
      <w:proofErr w:type="spellStart"/>
      <w:r w:rsidRPr="001D05CB">
        <w:rPr>
          <w:rFonts w:eastAsia="Times New Roman" w:cstheme="minorHAnsi"/>
          <w:color w:val="000000"/>
          <w:lang w:eastAsia="pl-PL"/>
        </w:rPr>
        <w:t>supporting</w:t>
      </w:r>
      <w:proofErr w:type="spellEnd"/>
      <w:r w:rsidRPr="001D05CB">
        <w:rPr>
          <w:rFonts w:eastAsia="Times New Roman" w:cstheme="minorHAnsi"/>
          <w:color w:val="000000"/>
          <w:lang w:eastAsia="pl-PL"/>
        </w:rPr>
        <w:t xml:space="preserve"> the </w:t>
      </w:r>
      <w:proofErr w:type="spellStart"/>
      <w:r w:rsidRPr="001D05CB">
        <w:rPr>
          <w:rFonts w:eastAsia="Times New Roman" w:cstheme="minorHAnsi"/>
          <w:color w:val="000000"/>
          <w:lang w:eastAsia="pl-PL"/>
        </w:rPr>
        <w:t>Controller’s</w:t>
      </w:r>
      <w:proofErr w:type="spellEnd"/>
      <w:r w:rsidRPr="001D05CB">
        <w:rPr>
          <w:rFonts w:eastAsia="Times New Roman" w:cstheme="minorHAnsi"/>
          <w:color w:val="000000"/>
          <w:lang w:eastAsia="pl-PL"/>
        </w:rPr>
        <w:t xml:space="preserve"> ICT </w:t>
      </w:r>
      <w:proofErr w:type="spellStart"/>
      <w:r w:rsidRPr="001D05CB">
        <w:rPr>
          <w:rFonts w:eastAsia="Times New Roman" w:cstheme="minorHAnsi"/>
          <w:color w:val="000000"/>
          <w:lang w:eastAsia="pl-PL"/>
        </w:rPr>
        <w:t>systems</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providing</w:t>
      </w:r>
      <w:proofErr w:type="spellEnd"/>
      <w:r w:rsidRPr="001D05CB">
        <w:rPr>
          <w:rFonts w:eastAsia="Times New Roman" w:cstheme="minorHAnsi"/>
          <w:color w:val="000000"/>
          <w:lang w:eastAsia="pl-PL"/>
        </w:rPr>
        <w:t xml:space="preserve"> services </w:t>
      </w:r>
      <w:proofErr w:type="spellStart"/>
      <w:r w:rsidRPr="001D05CB">
        <w:rPr>
          <w:rFonts w:eastAsia="Times New Roman" w:cstheme="minorHAnsi"/>
          <w:color w:val="000000"/>
          <w:lang w:eastAsia="pl-PL"/>
        </w:rPr>
        <w:t>related</w:t>
      </w:r>
      <w:proofErr w:type="spellEnd"/>
      <w:r w:rsidRPr="001D05CB">
        <w:rPr>
          <w:rFonts w:eastAsia="Times New Roman" w:cstheme="minorHAnsi"/>
          <w:color w:val="000000"/>
          <w:lang w:eastAsia="pl-PL"/>
        </w:rPr>
        <w:t xml:space="preserve"> to the </w:t>
      </w:r>
      <w:proofErr w:type="spellStart"/>
      <w:r w:rsidRPr="001D05CB">
        <w:rPr>
          <w:rFonts w:eastAsia="Times New Roman" w:cstheme="minorHAnsi"/>
          <w:color w:val="000000"/>
          <w:lang w:eastAsia="pl-PL"/>
        </w:rPr>
        <w:t>day</w:t>
      </w:r>
      <w:proofErr w:type="spellEnd"/>
      <w:r w:rsidRPr="001D05CB">
        <w:rPr>
          <w:rFonts w:eastAsia="Times New Roman" w:cstheme="minorHAnsi"/>
          <w:color w:val="000000"/>
          <w:lang w:eastAsia="pl-PL"/>
        </w:rPr>
        <w:t>-to-</w:t>
      </w:r>
      <w:proofErr w:type="spellStart"/>
      <w:r w:rsidRPr="001D05CB">
        <w:rPr>
          <w:rFonts w:eastAsia="Times New Roman" w:cstheme="minorHAnsi"/>
          <w:color w:val="000000"/>
          <w:lang w:eastAsia="pl-PL"/>
        </w:rPr>
        <w:t>day</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operations</w:t>
      </w:r>
      <w:proofErr w:type="spellEnd"/>
      <w:r w:rsidRPr="001D05CB">
        <w:rPr>
          <w:rFonts w:eastAsia="Times New Roman" w:cstheme="minorHAnsi"/>
          <w:color w:val="000000"/>
          <w:lang w:eastAsia="pl-PL"/>
        </w:rPr>
        <w:t xml:space="preserve"> of the Controller;</w:t>
      </w:r>
    </w:p>
    <w:p w:rsidRPr="001D05CB" w:rsidR="001D05CB" w:rsidP="001D05CB" w:rsidRDefault="001D05CB" w14:paraId="21B5A507" w14:textId="77777777">
      <w:pPr>
        <w:numPr>
          <w:ilvl w:val="0"/>
          <w:numId w:val="30"/>
        </w:numPr>
        <w:shd w:val="clear" w:color="auto" w:fill="FFFFFF"/>
        <w:spacing w:before="150" w:after="0" w:afterAutospacing="1" w:line="240" w:lineRule="auto"/>
        <w:rPr>
          <w:rFonts w:eastAsia="Times New Roman" w:cstheme="minorHAnsi"/>
          <w:color w:val="000000"/>
          <w:lang w:eastAsia="pl-PL"/>
        </w:rPr>
      </w:pPr>
      <w:proofErr w:type="spellStart"/>
      <w:r w:rsidRPr="001D05CB">
        <w:rPr>
          <w:rFonts w:eastAsia="Times New Roman" w:cstheme="minorHAnsi"/>
          <w:color w:val="000000"/>
          <w:lang w:eastAsia="pl-PL"/>
        </w:rPr>
        <w:t>entities</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providing</w:t>
      </w:r>
      <w:proofErr w:type="spellEnd"/>
      <w:r w:rsidRPr="001D05CB">
        <w:rPr>
          <w:rFonts w:eastAsia="Times New Roman" w:cstheme="minorHAnsi"/>
          <w:color w:val="000000"/>
          <w:lang w:eastAsia="pl-PL"/>
        </w:rPr>
        <w:t xml:space="preserve"> and </w:t>
      </w:r>
      <w:proofErr w:type="spellStart"/>
      <w:r w:rsidRPr="001D05CB">
        <w:rPr>
          <w:rFonts w:eastAsia="Times New Roman" w:cstheme="minorHAnsi"/>
          <w:color w:val="000000"/>
          <w:lang w:eastAsia="pl-PL"/>
        </w:rPr>
        <w:t>supporting</w:t>
      </w:r>
      <w:proofErr w:type="spellEnd"/>
      <w:r w:rsidRPr="001D05CB">
        <w:rPr>
          <w:rFonts w:eastAsia="Times New Roman" w:cstheme="minorHAnsi"/>
          <w:color w:val="000000"/>
          <w:lang w:eastAsia="pl-PL"/>
        </w:rPr>
        <w:t xml:space="preserve"> the </w:t>
      </w:r>
      <w:proofErr w:type="spellStart"/>
      <w:r w:rsidRPr="001D05CB">
        <w:rPr>
          <w:rFonts w:eastAsia="Times New Roman" w:cstheme="minorHAnsi"/>
          <w:color w:val="000000"/>
          <w:lang w:eastAsia="pl-PL"/>
        </w:rPr>
        <w:t>Controller’s</w:t>
      </w:r>
      <w:proofErr w:type="spellEnd"/>
      <w:r w:rsidRPr="001D05CB">
        <w:rPr>
          <w:rFonts w:eastAsia="Times New Roman" w:cstheme="minorHAnsi"/>
          <w:color w:val="000000"/>
          <w:lang w:eastAsia="pl-PL"/>
        </w:rPr>
        <w:t xml:space="preserve"> ICT </w:t>
      </w:r>
      <w:proofErr w:type="spellStart"/>
      <w:r w:rsidRPr="001D05CB">
        <w:rPr>
          <w:rFonts w:eastAsia="Times New Roman" w:cstheme="minorHAnsi"/>
          <w:color w:val="000000"/>
          <w:lang w:eastAsia="pl-PL"/>
        </w:rPr>
        <w:t>systems</w:t>
      </w:r>
      <w:proofErr w:type="spellEnd"/>
      <w:r w:rsidRPr="001D05CB">
        <w:rPr>
          <w:rFonts w:eastAsia="Times New Roman" w:cstheme="minorHAnsi"/>
          <w:color w:val="000000"/>
          <w:lang w:eastAsia="pl-PL"/>
        </w:rPr>
        <w:t xml:space="preserve"> for the </w:t>
      </w:r>
      <w:proofErr w:type="spellStart"/>
      <w:r w:rsidRPr="001D05CB">
        <w:rPr>
          <w:rFonts w:eastAsia="Times New Roman" w:cstheme="minorHAnsi"/>
          <w:color w:val="000000"/>
          <w:lang w:eastAsia="pl-PL"/>
        </w:rPr>
        <w:t>purpose</w:t>
      </w:r>
      <w:proofErr w:type="spellEnd"/>
      <w:r w:rsidRPr="001D05CB">
        <w:rPr>
          <w:rFonts w:eastAsia="Times New Roman" w:cstheme="minorHAnsi"/>
          <w:color w:val="000000"/>
          <w:lang w:eastAsia="pl-PL"/>
        </w:rPr>
        <w:t xml:space="preserve"> of </w:t>
      </w:r>
      <w:proofErr w:type="spellStart"/>
      <w:r w:rsidRPr="001D05CB">
        <w:rPr>
          <w:rFonts w:eastAsia="Times New Roman" w:cstheme="minorHAnsi"/>
          <w:color w:val="000000"/>
          <w:lang w:eastAsia="pl-PL"/>
        </w:rPr>
        <w:t>operating</w:t>
      </w:r>
      <w:proofErr w:type="spellEnd"/>
      <w:r w:rsidRPr="001D05CB">
        <w:rPr>
          <w:rFonts w:eastAsia="Times New Roman" w:cstheme="minorHAnsi"/>
          <w:color w:val="000000"/>
          <w:lang w:eastAsia="pl-PL"/>
        </w:rPr>
        <w:t xml:space="preserve"> the </w:t>
      </w:r>
      <w:hyperlink w:tgtFrame="_blank" w:history="1" r:id="rId14">
        <w:r w:rsidRPr="001D05CB">
          <w:rPr>
            <w:rFonts w:eastAsia="Times New Roman" w:cstheme="minorHAnsi"/>
            <w:color w:val="0000FF"/>
            <w:u w:val="single"/>
            <w:lang w:eastAsia="pl-PL"/>
          </w:rPr>
          <w:t>www.sse.lodz.pl</w:t>
        </w:r>
      </w:hyperlink>
      <w:r w:rsidRPr="001D05CB">
        <w:rPr>
          <w:rFonts w:eastAsia="Times New Roman" w:cstheme="minorHAnsi"/>
          <w:color w:val="000000"/>
          <w:lang w:eastAsia="pl-PL"/>
        </w:rPr>
        <w:t> </w:t>
      </w:r>
      <w:proofErr w:type="spellStart"/>
      <w:r w:rsidRPr="001D05CB">
        <w:rPr>
          <w:rFonts w:eastAsia="Times New Roman" w:cstheme="minorHAnsi"/>
          <w:color w:val="000000"/>
          <w:lang w:eastAsia="pl-PL"/>
        </w:rPr>
        <w:t>website</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under</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relevant</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contracts</w:t>
      </w:r>
      <w:proofErr w:type="spellEnd"/>
      <w:r w:rsidRPr="001D05CB">
        <w:rPr>
          <w:rFonts w:eastAsia="Times New Roman" w:cstheme="minorHAnsi"/>
          <w:color w:val="000000"/>
          <w:lang w:eastAsia="pl-PL"/>
        </w:rPr>
        <w:t xml:space="preserve"> for the data </w:t>
      </w:r>
      <w:proofErr w:type="spellStart"/>
      <w:r w:rsidRPr="001D05CB">
        <w:rPr>
          <w:rFonts w:eastAsia="Times New Roman" w:cstheme="minorHAnsi"/>
          <w:color w:val="000000"/>
          <w:lang w:eastAsia="pl-PL"/>
        </w:rPr>
        <w:t>processing</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entrustment</w:t>
      </w:r>
      <w:proofErr w:type="spellEnd"/>
      <w:r w:rsidRPr="001D05CB">
        <w:rPr>
          <w:rFonts w:eastAsia="Times New Roman" w:cstheme="minorHAnsi"/>
          <w:color w:val="000000"/>
          <w:lang w:eastAsia="pl-PL"/>
        </w:rPr>
        <w:t xml:space="preserve"> and </w:t>
      </w:r>
      <w:proofErr w:type="spellStart"/>
      <w:r w:rsidRPr="001D05CB">
        <w:rPr>
          <w:rFonts w:eastAsia="Times New Roman" w:cstheme="minorHAnsi"/>
          <w:color w:val="000000"/>
          <w:lang w:eastAsia="pl-PL"/>
        </w:rPr>
        <w:t>ensuring</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that</w:t>
      </w:r>
      <w:proofErr w:type="spellEnd"/>
      <w:r w:rsidRPr="001D05CB">
        <w:rPr>
          <w:rFonts w:eastAsia="Times New Roman" w:cstheme="minorHAnsi"/>
          <w:color w:val="000000"/>
          <w:lang w:eastAsia="pl-PL"/>
        </w:rPr>
        <w:t xml:space="preserve"> the </w:t>
      </w:r>
      <w:proofErr w:type="spellStart"/>
      <w:r w:rsidRPr="001D05CB">
        <w:rPr>
          <w:rFonts w:eastAsia="Times New Roman" w:cstheme="minorHAnsi"/>
          <w:color w:val="000000"/>
          <w:lang w:eastAsia="pl-PL"/>
        </w:rPr>
        <w:t>aforementioned</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entities</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apply</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adequate</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technical</w:t>
      </w:r>
      <w:proofErr w:type="spellEnd"/>
      <w:r w:rsidRPr="001D05CB">
        <w:rPr>
          <w:rFonts w:eastAsia="Times New Roman" w:cstheme="minorHAnsi"/>
          <w:color w:val="000000"/>
          <w:lang w:eastAsia="pl-PL"/>
        </w:rPr>
        <w:t xml:space="preserve"> and </w:t>
      </w:r>
      <w:proofErr w:type="spellStart"/>
      <w:r w:rsidRPr="001D05CB">
        <w:rPr>
          <w:rFonts w:eastAsia="Times New Roman" w:cstheme="minorHAnsi"/>
          <w:color w:val="000000"/>
          <w:lang w:eastAsia="pl-PL"/>
        </w:rPr>
        <w:t>organizational</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measures</w:t>
      </w:r>
      <w:proofErr w:type="spellEnd"/>
      <w:r w:rsidRPr="001D05CB">
        <w:rPr>
          <w:rFonts w:eastAsia="Times New Roman" w:cstheme="minorHAnsi"/>
          <w:color w:val="000000"/>
          <w:lang w:eastAsia="pl-PL"/>
        </w:rPr>
        <w:t xml:space="preserve"> to </w:t>
      </w:r>
      <w:proofErr w:type="spellStart"/>
      <w:r w:rsidRPr="001D05CB">
        <w:rPr>
          <w:rFonts w:eastAsia="Times New Roman" w:cstheme="minorHAnsi"/>
          <w:color w:val="000000"/>
          <w:lang w:eastAsia="pl-PL"/>
        </w:rPr>
        <w:t>ensure</w:t>
      </w:r>
      <w:proofErr w:type="spellEnd"/>
      <w:r w:rsidRPr="001D05CB">
        <w:rPr>
          <w:rFonts w:eastAsia="Times New Roman" w:cstheme="minorHAnsi"/>
          <w:color w:val="000000"/>
          <w:lang w:eastAsia="pl-PL"/>
        </w:rPr>
        <w:t xml:space="preserve"> data </w:t>
      </w:r>
      <w:proofErr w:type="spellStart"/>
      <w:r w:rsidRPr="001D05CB">
        <w:rPr>
          <w:rFonts w:eastAsia="Times New Roman" w:cstheme="minorHAnsi"/>
          <w:color w:val="000000"/>
          <w:lang w:eastAsia="pl-PL"/>
        </w:rPr>
        <w:t>protection</w:t>
      </w:r>
      <w:proofErr w:type="spellEnd"/>
      <w:r w:rsidRPr="001D05CB">
        <w:rPr>
          <w:rFonts w:eastAsia="Times New Roman" w:cstheme="minorHAnsi"/>
          <w:color w:val="000000"/>
          <w:lang w:eastAsia="pl-PL"/>
        </w:rPr>
        <w:t>;</w:t>
      </w:r>
    </w:p>
    <w:p w:rsidR="00093D53" w:rsidP="00093D53" w:rsidRDefault="001D05CB" w14:paraId="3E066125" w14:textId="77777777">
      <w:pPr>
        <w:numPr>
          <w:ilvl w:val="0"/>
          <w:numId w:val="30"/>
        </w:numPr>
        <w:shd w:val="clear" w:color="auto" w:fill="FFFFFF"/>
        <w:spacing w:before="150" w:after="0" w:line="240" w:lineRule="auto"/>
        <w:rPr>
          <w:rFonts w:eastAsia="Times New Roman" w:cstheme="minorHAnsi"/>
          <w:color w:val="000000"/>
          <w:lang w:eastAsia="pl-PL"/>
        </w:rPr>
      </w:pPr>
      <w:proofErr w:type="spellStart"/>
      <w:r w:rsidRPr="001D05CB">
        <w:rPr>
          <w:rFonts w:eastAsia="Times New Roman" w:cstheme="minorHAnsi"/>
          <w:color w:val="000000"/>
          <w:lang w:eastAsia="pl-PL"/>
        </w:rPr>
        <w:t>entities</w:t>
      </w:r>
      <w:proofErr w:type="spellEnd"/>
      <w:r w:rsidRPr="001D05CB">
        <w:rPr>
          <w:rFonts w:eastAsia="Times New Roman" w:cstheme="minorHAnsi"/>
          <w:color w:val="000000"/>
          <w:lang w:eastAsia="pl-PL"/>
        </w:rPr>
        <w:t xml:space="preserve"> to </w:t>
      </w:r>
      <w:proofErr w:type="spellStart"/>
      <w:r w:rsidRPr="001D05CB">
        <w:rPr>
          <w:rFonts w:eastAsia="Times New Roman" w:cstheme="minorHAnsi"/>
          <w:color w:val="000000"/>
          <w:lang w:eastAsia="pl-PL"/>
        </w:rPr>
        <w:t>which</w:t>
      </w:r>
      <w:proofErr w:type="spellEnd"/>
      <w:r w:rsidRPr="001D05CB">
        <w:rPr>
          <w:rFonts w:eastAsia="Times New Roman" w:cstheme="minorHAnsi"/>
          <w:color w:val="000000"/>
          <w:lang w:eastAsia="pl-PL"/>
        </w:rPr>
        <w:t xml:space="preserve"> the Controller </w:t>
      </w:r>
      <w:proofErr w:type="spellStart"/>
      <w:r w:rsidRPr="001D05CB">
        <w:rPr>
          <w:rFonts w:eastAsia="Times New Roman" w:cstheme="minorHAnsi"/>
          <w:color w:val="000000"/>
          <w:lang w:eastAsia="pl-PL"/>
        </w:rPr>
        <w:t>is</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obliged</w:t>
      </w:r>
      <w:proofErr w:type="spellEnd"/>
      <w:r w:rsidRPr="001D05CB">
        <w:rPr>
          <w:rFonts w:eastAsia="Times New Roman" w:cstheme="minorHAnsi"/>
          <w:color w:val="000000"/>
          <w:lang w:eastAsia="pl-PL"/>
        </w:rPr>
        <w:t xml:space="preserve"> to transfer data </w:t>
      </w:r>
      <w:proofErr w:type="spellStart"/>
      <w:r w:rsidRPr="001D05CB">
        <w:rPr>
          <w:rFonts w:eastAsia="Times New Roman" w:cstheme="minorHAnsi"/>
          <w:color w:val="000000"/>
          <w:lang w:eastAsia="pl-PL"/>
        </w:rPr>
        <w:t>under</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applicable</w:t>
      </w:r>
      <w:proofErr w:type="spellEnd"/>
      <w:r w:rsidRPr="001D05CB">
        <w:rPr>
          <w:rFonts w:eastAsia="Times New Roman" w:cstheme="minorHAnsi"/>
          <w:color w:val="000000"/>
          <w:lang w:eastAsia="pl-PL"/>
        </w:rPr>
        <w:t xml:space="preserve"> </w:t>
      </w:r>
      <w:proofErr w:type="spellStart"/>
      <w:r w:rsidRPr="001D05CB">
        <w:rPr>
          <w:rFonts w:eastAsia="Times New Roman" w:cstheme="minorHAnsi"/>
          <w:color w:val="000000"/>
          <w:lang w:eastAsia="pl-PL"/>
        </w:rPr>
        <w:t>provisions</w:t>
      </w:r>
      <w:proofErr w:type="spellEnd"/>
      <w:r w:rsidRPr="001D05CB">
        <w:rPr>
          <w:rFonts w:eastAsia="Times New Roman" w:cstheme="minorHAnsi"/>
          <w:color w:val="000000"/>
          <w:lang w:eastAsia="pl-PL"/>
        </w:rPr>
        <w:t xml:space="preserve"> of law.</w:t>
      </w:r>
    </w:p>
    <w:p w:rsidRPr="00093D53" w:rsidR="001D05CB" w:rsidP="001A4519" w:rsidRDefault="001D05CB" w14:paraId="2B4BACD4" w14:textId="7A9B9740">
      <w:pPr>
        <w:pStyle w:val="Akapitzlist"/>
        <w:numPr>
          <w:ilvl w:val="0"/>
          <w:numId w:val="37"/>
        </w:numPr>
        <w:shd w:val="clear" w:color="auto" w:fill="FFFFFF"/>
        <w:spacing w:before="150" w:after="0" w:line="240" w:lineRule="auto"/>
        <w:ind w:left="284" w:hanging="284"/>
        <w:rPr>
          <w:rFonts w:eastAsia="Times New Roman" w:cstheme="minorHAnsi"/>
          <w:color w:val="000000"/>
          <w:lang w:eastAsia="pl-PL"/>
        </w:rPr>
      </w:pPr>
      <w:proofErr w:type="spellStart"/>
      <w:r w:rsidRPr="00093D53">
        <w:rPr>
          <w:rFonts w:eastAsia="Times New Roman" w:cstheme="minorHAnsi"/>
          <w:color w:val="000000"/>
          <w:lang w:eastAsia="pl-PL"/>
        </w:rPr>
        <w:t>You</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have</w:t>
      </w:r>
      <w:proofErr w:type="spellEnd"/>
      <w:r w:rsidRPr="00093D53">
        <w:rPr>
          <w:rFonts w:eastAsia="Times New Roman" w:cstheme="minorHAnsi"/>
          <w:color w:val="000000"/>
          <w:lang w:eastAsia="pl-PL"/>
        </w:rPr>
        <w:t xml:space="preserve"> the </w:t>
      </w:r>
      <w:proofErr w:type="spellStart"/>
      <w:r w:rsidRPr="00093D53">
        <w:rPr>
          <w:rFonts w:eastAsia="Times New Roman" w:cstheme="minorHAnsi"/>
          <w:color w:val="000000"/>
          <w:lang w:eastAsia="pl-PL"/>
        </w:rPr>
        <w:t>right</w:t>
      </w:r>
      <w:proofErr w:type="spellEnd"/>
      <w:r w:rsidRPr="00093D53">
        <w:rPr>
          <w:rFonts w:eastAsia="Times New Roman" w:cstheme="minorHAnsi"/>
          <w:color w:val="000000"/>
          <w:lang w:eastAsia="pl-PL"/>
        </w:rPr>
        <w:t xml:space="preserve"> to </w:t>
      </w:r>
      <w:proofErr w:type="spellStart"/>
      <w:r w:rsidRPr="00093D53">
        <w:rPr>
          <w:rFonts w:eastAsia="Times New Roman" w:cstheme="minorHAnsi"/>
          <w:color w:val="000000"/>
          <w:lang w:eastAsia="pl-PL"/>
        </w:rPr>
        <w:t>access</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rectify</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erase</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restrict</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processing</w:t>
      </w:r>
      <w:proofErr w:type="spellEnd"/>
      <w:r w:rsidRPr="00093D53">
        <w:rPr>
          <w:rFonts w:eastAsia="Times New Roman" w:cstheme="minorHAnsi"/>
          <w:color w:val="000000"/>
          <w:lang w:eastAsia="pl-PL"/>
        </w:rPr>
        <w:t xml:space="preserve"> of </w:t>
      </w:r>
      <w:proofErr w:type="spellStart"/>
      <w:r w:rsidRPr="00093D53">
        <w:rPr>
          <w:rFonts w:eastAsia="Times New Roman" w:cstheme="minorHAnsi"/>
          <w:color w:val="000000"/>
          <w:lang w:eastAsia="pl-PL"/>
        </w:rPr>
        <w:t>your</w:t>
      </w:r>
      <w:proofErr w:type="spellEnd"/>
      <w:r w:rsidRPr="00093D53">
        <w:rPr>
          <w:rFonts w:eastAsia="Times New Roman" w:cstheme="minorHAnsi"/>
          <w:color w:val="000000"/>
          <w:lang w:eastAsia="pl-PL"/>
        </w:rPr>
        <w:t xml:space="preserve"> data, the </w:t>
      </w:r>
      <w:proofErr w:type="spellStart"/>
      <w:r w:rsidRPr="00093D53">
        <w:rPr>
          <w:rFonts w:eastAsia="Times New Roman" w:cstheme="minorHAnsi"/>
          <w:color w:val="000000"/>
          <w:lang w:eastAsia="pl-PL"/>
        </w:rPr>
        <w:t>right</w:t>
      </w:r>
      <w:proofErr w:type="spellEnd"/>
      <w:r w:rsidRPr="00093D53">
        <w:rPr>
          <w:rFonts w:eastAsia="Times New Roman" w:cstheme="minorHAnsi"/>
          <w:color w:val="000000"/>
          <w:lang w:eastAsia="pl-PL"/>
        </w:rPr>
        <w:t xml:space="preserve"> to data </w:t>
      </w:r>
      <w:proofErr w:type="spellStart"/>
      <w:r w:rsidRPr="00093D53">
        <w:rPr>
          <w:rFonts w:eastAsia="Times New Roman" w:cstheme="minorHAnsi"/>
          <w:color w:val="000000"/>
          <w:lang w:eastAsia="pl-PL"/>
        </w:rPr>
        <w:t>portability</w:t>
      </w:r>
      <w:proofErr w:type="spellEnd"/>
      <w:r w:rsidRPr="00093D53">
        <w:rPr>
          <w:rFonts w:eastAsia="Times New Roman" w:cstheme="minorHAnsi"/>
          <w:color w:val="000000"/>
          <w:lang w:eastAsia="pl-PL"/>
        </w:rPr>
        <w:t xml:space="preserve">, the </w:t>
      </w:r>
      <w:proofErr w:type="spellStart"/>
      <w:r w:rsidRPr="00093D53">
        <w:rPr>
          <w:rFonts w:eastAsia="Times New Roman" w:cstheme="minorHAnsi"/>
          <w:color w:val="000000"/>
          <w:lang w:eastAsia="pl-PL"/>
        </w:rPr>
        <w:t>right</w:t>
      </w:r>
      <w:proofErr w:type="spellEnd"/>
      <w:r w:rsidRPr="00093D53">
        <w:rPr>
          <w:rFonts w:eastAsia="Times New Roman" w:cstheme="minorHAnsi"/>
          <w:color w:val="000000"/>
          <w:lang w:eastAsia="pl-PL"/>
        </w:rPr>
        <w:t xml:space="preserve"> to </w:t>
      </w:r>
      <w:proofErr w:type="spellStart"/>
      <w:r w:rsidRPr="00093D53">
        <w:rPr>
          <w:rFonts w:eastAsia="Times New Roman" w:cstheme="minorHAnsi"/>
          <w:color w:val="000000"/>
          <w:lang w:eastAsia="pl-PL"/>
        </w:rPr>
        <w:t>object</w:t>
      </w:r>
      <w:proofErr w:type="spellEnd"/>
      <w:r w:rsidRPr="00093D53">
        <w:rPr>
          <w:rFonts w:eastAsia="Times New Roman" w:cstheme="minorHAnsi"/>
          <w:color w:val="000000"/>
          <w:lang w:eastAsia="pl-PL"/>
        </w:rPr>
        <w:t xml:space="preserve"> to the </w:t>
      </w:r>
      <w:proofErr w:type="spellStart"/>
      <w:r w:rsidRPr="00093D53">
        <w:rPr>
          <w:rFonts w:eastAsia="Times New Roman" w:cstheme="minorHAnsi"/>
          <w:color w:val="000000"/>
          <w:lang w:eastAsia="pl-PL"/>
        </w:rPr>
        <w:t>processed</w:t>
      </w:r>
      <w:proofErr w:type="spellEnd"/>
      <w:r w:rsidRPr="00093D53">
        <w:rPr>
          <w:rFonts w:eastAsia="Times New Roman" w:cstheme="minorHAnsi"/>
          <w:color w:val="000000"/>
          <w:lang w:eastAsia="pl-PL"/>
        </w:rPr>
        <w:t xml:space="preserve"> data, the </w:t>
      </w:r>
      <w:proofErr w:type="spellStart"/>
      <w:r w:rsidRPr="00093D53">
        <w:rPr>
          <w:rFonts w:eastAsia="Times New Roman" w:cstheme="minorHAnsi"/>
          <w:color w:val="000000"/>
          <w:lang w:eastAsia="pl-PL"/>
        </w:rPr>
        <w:t>right</w:t>
      </w:r>
      <w:proofErr w:type="spellEnd"/>
      <w:r w:rsidRPr="00093D53">
        <w:rPr>
          <w:rFonts w:eastAsia="Times New Roman" w:cstheme="minorHAnsi"/>
          <w:color w:val="000000"/>
          <w:lang w:eastAsia="pl-PL"/>
        </w:rPr>
        <w:t xml:space="preserve"> to </w:t>
      </w:r>
      <w:proofErr w:type="spellStart"/>
      <w:r w:rsidRPr="00093D53">
        <w:rPr>
          <w:rFonts w:eastAsia="Times New Roman" w:cstheme="minorHAnsi"/>
          <w:color w:val="000000"/>
          <w:lang w:eastAsia="pl-PL"/>
        </w:rPr>
        <w:t>withdraw</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your</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consent</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at</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any</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time</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without</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affecting</w:t>
      </w:r>
      <w:proofErr w:type="spellEnd"/>
      <w:r w:rsidRPr="00093D53">
        <w:rPr>
          <w:rFonts w:eastAsia="Times New Roman" w:cstheme="minorHAnsi"/>
          <w:color w:val="000000"/>
          <w:lang w:eastAsia="pl-PL"/>
        </w:rPr>
        <w:t xml:space="preserve"> the </w:t>
      </w:r>
      <w:proofErr w:type="spellStart"/>
      <w:r w:rsidRPr="00093D53">
        <w:rPr>
          <w:rFonts w:eastAsia="Times New Roman" w:cstheme="minorHAnsi"/>
          <w:color w:val="000000"/>
          <w:lang w:eastAsia="pl-PL"/>
        </w:rPr>
        <w:t>lawfulness</w:t>
      </w:r>
      <w:proofErr w:type="spellEnd"/>
      <w:r w:rsidRPr="00093D53">
        <w:rPr>
          <w:rFonts w:eastAsia="Times New Roman" w:cstheme="minorHAnsi"/>
          <w:color w:val="000000"/>
          <w:lang w:eastAsia="pl-PL"/>
        </w:rPr>
        <w:t xml:space="preserve"> of the </w:t>
      </w:r>
      <w:proofErr w:type="spellStart"/>
      <w:r w:rsidRPr="00093D53">
        <w:rPr>
          <w:rFonts w:eastAsia="Times New Roman" w:cstheme="minorHAnsi"/>
          <w:color w:val="000000"/>
          <w:lang w:eastAsia="pl-PL"/>
        </w:rPr>
        <w:t>processing</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carried</w:t>
      </w:r>
      <w:proofErr w:type="spellEnd"/>
      <w:r w:rsidRPr="00093D53">
        <w:rPr>
          <w:rFonts w:eastAsia="Times New Roman" w:cstheme="minorHAnsi"/>
          <w:color w:val="000000"/>
          <w:lang w:eastAsia="pl-PL"/>
        </w:rPr>
        <w:t xml:space="preserve"> out on the </w:t>
      </w:r>
      <w:proofErr w:type="spellStart"/>
      <w:r w:rsidRPr="00093D53">
        <w:rPr>
          <w:rFonts w:eastAsia="Times New Roman" w:cstheme="minorHAnsi"/>
          <w:color w:val="000000"/>
          <w:lang w:eastAsia="pl-PL"/>
        </w:rPr>
        <w:t>basis</w:t>
      </w:r>
      <w:proofErr w:type="spellEnd"/>
      <w:r w:rsidRPr="00093D53">
        <w:rPr>
          <w:rFonts w:eastAsia="Times New Roman" w:cstheme="minorHAnsi"/>
          <w:color w:val="000000"/>
          <w:lang w:eastAsia="pl-PL"/>
        </w:rPr>
        <w:t xml:space="preserve"> of </w:t>
      </w:r>
      <w:proofErr w:type="spellStart"/>
      <w:r w:rsidRPr="00093D53">
        <w:rPr>
          <w:rFonts w:eastAsia="Times New Roman" w:cstheme="minorHAnsi"/>
          <w:color w:val="000000"/>
          <w:lang w:eastAsia="pl-PL"/>
        </w:rPr>
        <w:t>consent</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before</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its</w:t>
      </w:r>
      <w:proofErr w:type="spellEnd"/>
      <w:r w:rsidRPr="00093D53">
        <w:rPr>
          <w:rFonts w:eastAsia="Times New Roman" w:cstheme="minorHAnsi"/>
          <w:color w:val="000000"/>
          <w:lang w:eastAsia="pl-PL"/>
        </w:rPr>
        <w:t xml:space="preserve"> </w:t>
      </w:r>
      <w:proofErr w:type="spellStart"/>
      <w:r w:rsidRPr="00093D53">
        <w:rPr>
          <w:rFonts w:eastAsia="Times New Roman" w:cstheme="minorHAnsi"/>
          <w:color w:val="000000"/>
          <w:lang w:eastAsia="pl-PL"/>
        </w:rPr>
        <w:t>withdrawal</w:t>
      </w:r>
      <w:proofErr w:type="spellEnd"/>
      <w:r w:rsidRPr="00093D53">
        <w:rPr>
          <w:rFonts w:eastAsia="Times New Roman" w:cstheme="minorHAnsi"/>
          <w:color w:val="000000"/>
          <w:lang w:eastAsia="pl-PL"/>
        </w:rPr>
        <w:t>.</w:t>
      </w:r>
    </w:p>
    <w:p w:rsidRPr="001A4519" w:rsidR="001D05CB" w:rsidP="001A4519" w:rsidRDefault="001D05CB" w14:paraId="113210D1" w14:textId="14678C57">
      <w:pPr>
        <w:pStyle w:val="Akapitzlist"/>
        <w:numPr>
          <w:ilvl w:val="0"/>
          <w:numId w:val="37"/>
        </w:numPr>
        <w:shd w:val="clear" w:color="auto" w:fill="FFFFFF"/>
        <w:spacing w:after="100" w:afterAutospacing="1" w:line="240" w:lineRule="auto"/>
        <w:ind w:left="284" w:hanging="284"/>
        <w:rPr>
          <w:rFonts w:eastAsia="Times New Roman" w:cstheme="minorHAnsi"/>
          <w:color w:val="000000"/>
          <w:lang w:eastAsia="pl-PL"/>
        </w:rPr>
      </w:pPr>
      <w:proofErr w:type="spellStart"/>
      <w:r w:rsidRPr="001A4519">
        <w:rPr>
          <w:rFonts w:eastAsia="Times New Roman" w:cstheme="minorHAnsi"/>
          <w:color w:val="000000"/>
          <w:lang w:eastAsia="pl-PL"/>
        </w:rPr>
        <w:t>You</w:t>
      </w:r>
      <w:proofErr w:type="spellEnd"/>
      <w:r w:rsidRPr="001A4519">
        <w:rPr>
          <w:rFonts w:eastAsia="Times New Roman" w:cstheme="minorHAnsi"/>
          <w:color w:val="000000"/>
          <w:lang w:eastAsia="pl-PL"/>
        </w:rPr>
        <w:t xml:space="preserve"> </w:t>
      </w:r>
      <w:proofErr w:type="spellStart"/>
      <w:r w:rsidRPr="001A4519">
        <w:rPr>
          <w:rFonts w:eastAsia="Times New Roman" w:cstheme="minorHAnsi"/>
          <w:color w:val="000000"/>
          <w:lang w:eastAsia="pl-PL"/>
        </w:rPr>
        <w:t>have</w:t>
      </w:r>
      <w:proofErr w:type="spellEnd"/>
      <w:r w:rsidRPr="001A4519">
        <w:rPr>
          <w:rFonts w:eastAsia="Times New Roman" w:cstheme="minorHAnsi"/>
          <w:color w:val="000000"/>
          <w:lang w:eastAsia="pl-PL"/>
        </w:rPr>
        <w:t xml:space="preserve"> the </w:t>
      </w:r>
      <w:proofErr w:type="spellStart"/>
      <w:r w:rsidRPr="001A4519">
        <w:rPr>
          <w:rFonts w:eastAsia="Times New Roman" w:cstheme="minorHAnsi"/>
          <w:color w:val="000000"/>
          <w:lang w:eastAsia="pl-PL"/>
        </w:rPr>
        <w:t>right</w:t>
      </w:r>
      <w:proofErr w:type="spellEnd"/>
      <w:r w:rsidRPr="001A4519">
        <w:rPr>
          <w:rFonts w:eastAsia="Times New Roman" w:cstheme="minorHAnsi"/>
          <w:color w:val="000000"/>
          <w:lang w:eastAsia="pl-PL"/>
        </w:rPr>
        <w:t xml:space="preserve"> to </w:t>
      </w:r>
      <w:proofErr w:type="spellStart"/>
      <w:r w:rsidRPr="001A4519">
        <w:rPr>
          <w:rFonts w:eastAsia="Times New Roman" w:cstheme="minorHAnsi"/>
          <w:color w:val="000000"/>
          <w:lang w:eastAsia="pl-PL"/>
        </w:rPr>
        <w:t>lodge</w:t>
      </w:r>
      <w:proofErr w:type="spellEnd"/>
      <w:r w:rsidRPr="001A4519">
        <w:rPr>
          <w:rFonts w:eastAsia="Times New Roman" w:cstheme="minorHAnsi"/>
          <w:color w:val="000000"/>
          <w:lang w:eastAsia="pl-PL"/>
        </w:rPr>
        <w:t xml:space="preserve"> a </w:t>
      </w:r>
      <w:proofErr w:type="spellStart"/>
      <w:r w:rsidRPr="001A4519">
        <w:rPr>
          <w:rFonts w:eastAsia="Times New Roman" w:cstheme="minorHAnsi"/>
          <w:color w:val="000000"/>
          <w:lang w:eastAsia="pl-PL"/>
        </w:rPr>
        <w:t>complaint</w:t>
      </w:r>
      <w:proofErr w:type="spellEnd"/>
      <w:r w:rsidRPr="001A4519">
        <w:rPr>
          <w:rFonts w:eastAsia="Times New Roman" w:cstheme="minorHAnsi"/>
          <w:color w:val="000000"/>
          <w:lang w:eastAsia="pl-PL"/>
        </w:rPr>
        <w:t xml:space="preserve"> </w:t>
      </w:r>
      <w:proofErr w:type="spellStart"/>
      <w:r w:rsidRPr="001A4519">
        <w:rPr>
          <w:rFonts w:eastAsia="Times New Roman" w:cstheme="minorHAnsi"/>
          <w:color w:val="000000"/>
          <w:lang w:eastAsia="pl-PL"/>
        </w:rPr>
        <w:t>if</w:t>
      </w:r>
      <w:proofErr w:type="spellEnd"/>
      <w:r w:rsidRPr="001A4519">
        <w:rPr>
          <w:rFonts w:eastAsia="Times New Roman" w:cstheme="minorHAnsi"/>
          <w:color w:val="000000"/>
          <w:lang w:eastAsia="pl-PL"/>
        </w:rPr>
        <w:t xml:space="preserve"> </w:t>
      </w:r>
      <w:proofErr w:type="spellStart"/>
      <w:r w:rsidRPr="001A4519">
        <w:rPr>
          <w:rFonts w:eastAsia="Times New Roman" w:cstheme="minorHAnsi"/>
          <w:color w:val="000000"/>
          <w:lang w:eastAsia="pl-PL"/>
        </w:rPr>
        <w:t>you</w:t>
      </w:r>
      <w:proofErr w:type="spellEnd"/>
      <w:r w:rsidRPr="001A4519">
        <w:rPr>
          <w:rFonts w:eastAsia="Times New Roman" w:cstheme="minorHAnsi"/>
          <w:color w:val="000000"/>
          <w:lang w:eastAsia="pl-PL"/>
        </w:rPr>
        <w:t xml:space="preserve"> </w:t>
      </w:r>
      <w:proofErr w:type="spellStart"/>
      <w:r w:rsidRPr="001A4519">
        <w:rPr>
          <w:rFonts w:eastAsia="Times New Roman" w:cstheme="minorHAnsi"/>
          <w:color w:val="000000"/>
          <w:lang w:eastAsia="pl-PL"/>
        </w:rPr>
        <w:t>consider</w:t>
      </w:r>
      <w:proofErr w:type="spellEnd"/>
      <w:r w:rsidRPr="001A4519">
        <w:rPr>
          <w:rFonts w:eastAsia="Times New Roman" w:cstheme="minorHAnsi"/>
          <w:color w:val="000000"/>
          <w:lang w:eastAsia="pl-PL"/>
        </w:rPr>
        <w:t xml:space="preserve"> </w:t>
      </w:r>
      <w:proofErr w:type="spellStart"/>
      <w:r w:rsidRPr="001A4519">
        <w:rPr>
          <w:rFonts w:eastAsia="Times New Roman" w:cstheme="minorHAnsi"/>
          <w:color w:val="000000"/>
          <w:lang w:eastAsia="pl-PL"/>
        </w:rPr>
        <w:t>that</w:t>
      </w:r>
      <w:proofErr w:type="spellEnd"/>
      <w:r w:rsidRPr="001A4519">
        <w:rPr>
          <w:rFonts w:eastAsia="Times New Roman" w:cstheme="minorHAnsi"/>
          <w:color w:val="000000"/>
          <w:lang w:eastAsia="pl-PL"/>
        </w:rPr>
        <w:t xml:space="preserve"> the </w:t>
      </w:r>
      <w:proofErr w:type="spellStart"/>
      <w:r w:rsidRPr="001A4519">
        <w:rPr>
          <w:rFonts w:eastAsia="Times New Roman" w:cstheme="minorHAnsi"/>
          <w:color w:val="000000"/>
          <w:lang w:eastAsia="pl-PL"/>
        </w:rPr>
        <w:t>processing</w:t>
      </w:r>
      <w:proofErr w:type="spellEnd"/>
      <w:r w:rsidRPr="001A4519">
        <w:rPr>
          <w:rFonts w:eastAsia="Times New Roman" w:cstheme="minorHAnsi"/>
          <w:color w:val="000000"/>
          <w:lang w:eastAsia="pl-PL"/>
        </w:rPr>
        <w:t xml:space="preserve"> of </w:t>
      </w:r>
      <w:proofErr w:type="spellStart"/>
      <w:r w:rsidRPr="001A4519">
        <w:rPr>
          <w:rFonts w:eastAsia="Times New Roman" w:cstheme="minorHAnsi"/>
          <w:color w:val="000000"/>
          <w:lang w:eastAsia="pl-PL"/>
        </w:rPr>
        <w:t>your</w:t>
      </w:r>
      <w:proofErr w:type="spellEnd"/>
      <w:r w:rsidRPr="001A4519">
        <w:rPr>
          <w:rFonts w:eastAsia="Times New Roman" w:cstheme="minorHAnsi"/>
          <w:color w:val="000000"/>
          <w:lang w:eastAsia="pl-PL"/>
        </w:rPr>
        <w:t xml:space="preserve"> data </w:t>
      </w:r>
      <w:proofErr w:type="spellStart"/>
      <w:r w:rsidRPr="001A4519">
        <w:rPr>
          <w:rFonts w:eastAsia="Times New Roman" w:cstheme="minorHAnsi"/>
          <w:color w:val="000000"/>
          <w:lang w:eastAsia="pl-PL"/>
        </w:rPr>
        <w:t>violates</w:t>
      </w:r>
      <w:proofErr w:type="spellEnd"/>
      <w:r w:rsidRPr="001A4519">
        <w:rPr>
          <w:rFonts w:eastAsia="Times New Roman" w:cstheme="minorHAnsi"/>
          <w:color w:val="000000"/>
          <w:lang w:eastAsia="pl-PL"/>
        </w:rPr>
        <w:t xml:space="preserve"> the </w:t>
      </w:r>
      <w:proofErr w:type="spellStart"/>
      <w:r w:rsidRPr="001A4519">
        <w:rPr>
          <w:rFonts w:eastAsia="Times New Roman" w:cstheme="minorHAnsi"/>
          <w:color w:val="000000"/>
          <w:lang w:eastAsia="pl-PL"/>
        </w:rPr>
        <w:t>provisions</w:t>
      </w:r>
      <w:proofErr w:type="spellEnd"/>
      <w:r w:rsidRPr="001A4519">
        <w:rPr>
          <w:rFonts w:eastAsia="Times New Roman" w:cstheme="minorHAnsi"/>
          <w:color w:val="000000"/>
          <w:lang w:eastAsia="pl-PL"/>
        </w:rPr>
        <w:t xml:space="preserve"> of GDPR. </w:t>
      </w:r>
      <w:proofErr w:type="spellStart"/>
      <w:r w:rsidRPr="001A4519">
        <w:rPr>
          <w:rFonts w:eastAsia="Times New Roman" w:cstheme="minorHAnsi"/>
          <w:color w:val="000000"/>
          <w:lang w:eastAsia="pl-PL"/>
        </w:rPr>
        <w:t>Complaints</w:t>
      </w:r>
      <w:proofErr w:type="spellEnd"/>
      <w:r w:rsidRPr="001A4519">
        <w:rPr>
          <w:rFonts w:eastAsia="Times New Roman" w:cstheme="minorHAnsi"/>
          <w:color w:val="000000"/>
          <w:lang w:eastAsia="pl-PL"/>
        </w:rPr>
        <w:t xml:space="preserve"> </w:t>
      </w:r>
      <w:proofErr w:type="spellStart"/>
      <w:r w:rsidRPr="001A4519">
        <w:rPr>
          <w:rFonts w:eastAsia="Times New Roman" w:cstheme="minorHAnsi"/>
          <w:color w:val="000000"/>
          <w:lang w:eastAsia="pl-PL"/>
        </w:rPr>
        <w:t>should</w:t>
      </w:r>
      <w:proofErr w:type="spellEnd"/>
      <w:r w:rsidRPr="001A4519">
        <w:rPr>
          <w:rFonts w:eastAsia="Times New Roman" w:cstheme="minorHAnsi"/>
          <w:color w:val="000000"/>
          <w:lang w:eastAsia="pl-PL"/>
        </w:rPr>
        <w:t xml:space="preserve"> be </w:t>
      </w:r>
      <w:proofErr w:type="spellStart"/>
      <w:r w:rsidRPr="001A4519">
        <w:rPr>
          <w:rFonts w:eastAsia="Times New Roman" w:cstheme="minorHAnsi"/>
          <w:color w:val="000000"/>
          <w:lang w:eastAsia="pl-PL"/>
        </w:rPr>
        <w:t>filed</w:t>
      </w:r>
      <w:proofErr w:type="spellEnd"/>
      <w:r w:rsidRPr="001A4519">
        <w:rPr>
          <w:rFonts w:eastAsia="Times New Roman" w:cstheme="minorHAnsi"/>
          <w:color w:val="000000"/>
          <w:lang w:eastAsia="pl-PL"/>
        </w:rPr>
        <w:t xml:space="preserve"> with the </w:t>
      </w:r>
      <w:proofErr w:type="spellStart"/>
      <w:r w:rsidRPr="001A4519">
        <w:rPr>
          <w:rFonts w:eastAsia="Times New Roman" w:cstheme="minorHAnsi"/>
          <w:color w:val="000000"/>
          <w:lang w:eastAsia="pl-PL"/>
        </w:rPr>
        <w:t>supervisory</w:t>
      </w:r>
      <w:proofErr w:type="spellEnd"/>
      <w:r w:rsidRPr="001A4519">
        <w:rPr>
          <w:rFonts w:eastAsia="Times New Roman" w:cstheme="minorHAnsi"/>
          <w:color w:val="000000"/>
          <w:lang w:eastAsia="pl-PL"/>
        </w:rPr>
        <w:t xml:space="preserve"> authority – the </w:t>
      </w:r>
      <w:proofErr w:type="spellStart"/>
      <w:r w:rsidRPr="001A4519">
        <w:rPr>
          <w:rFonts w:eastAsia="Times New Roman" w:cstheme="minorHAnsi"/>
          <w:color w:val="000000"/>
          <w:lang w:eastAsia="pl-PL"/>
        </w:rPr>
        <w:t>President</w:t>
      </w:r>
      <w:proofErr w:type="spellEnd"/>
      <w:r w:rsidRPr="001A4519">
        <w:rPr>
          <w:rFonts w:eastAsia="Times New Roman" w:cstheme="minorHAnsi"/>
          <w:color w:val="000000"/>
          <w:lang w:eastAsia="pl-PL"/>
        </w:rPr>
        <w:t xml:space="preserve"> of the Data </w:t>
      </w:r>
      <w:proofErr w:type="spellStart"/>
      <w:r w:rsidRPr="001A4519">
        <w:rPr>
          <w:rFonts w:eastAsia="Times New Roman" w:cstheme="minorHAnsi"/>
          <w:color w:val="000000"/>
          <w:lang w:eastAsia="pl-PL"/>
        </w:rPr>
        <w:t>Protection</w:t>
      </w:r>
      <w:proofErr w:type="spellEnd"/>
      <w:r w:rsidRPr="001A4519">
        <w:rPr>
          <w:rFonts w:eastAsia="Times New Roman" w:cstheme="minorHAnsi"/>
          <w:color w:val="000000"/>
          <w:lang w:eastAsia="pl-PL"/>
        </w:rPr>
        <w:t xml:space="preserve"> Office.</w:t>
      </w:r>
    </w:p>
    <w:p w:rsidR="001A4519" w:rsidP="001D05CB" w:rsidRDefault="001D05CB" w14:paraId="53363D90" w14:textId="77777777">
      <w:pPr>
        <w:pStyle w:val="Akapitzlist"/>
        <w:numPr>
          <w:ilvl w:val="0"/>
          <w:numId w:val="37"/>
        </w:numPr>
        <w:shd w:val="clear" w:color="auto" w:fill="FFFFFF"/>
        <w:spacing w:after="100" w:afterAutospacing="1" w:line="240" w:lineRule="auto"/>
        <w:ind w:left="284" w:hanging="284"/>
        <w:rPr>
          <w:rFonts w:eastAsia="Times New Roman" w:cstheme="minorHAnsi"/>
          <w:color w:val="000000"/>
          <w:lang w:eastAsia="pl-PL"/>
        </w:rPr>
      </w:pPr>
      <w:proofErr w:type="spellStart"/>
      <w:r w:rsidRPr="001A4519">
        <w:rPr>
          <w:rFonts w:eastAsia="Times New Roman" w:cstheme="minorHAnsi"/>
          <w:color w:val="000000"/>
          <w:lang w:eastAsia="pl-PL"/>
        </w:rPr>
        <w:t>Your</w:t>
      </w:r>
      <w:proofErr w:type="spellEnd"/>
      <w:r w:rsidRPr="001A4519">
        <w:rPr>
          <w:rFonts w:eastAsia="Times New Roman" w:cstheme="minorHAnsi"/>
          <w:color w:val="000000"/>
          <w:lang w:eastAsia="pl-PL"/>
        </w:rPr>
        <w:t xml:space="preserve"> </w:t>
      </w:r>
      <w:proofErr w:type="spellStart"/>
      <w:r w:rsidRPr="001A4519">
        <w:rPr>
          <w:rFonts w:eastAsia="Times New Roman" w:cstheme="minorHAnsi"/>
          <w:color w:val="000000"/>
          <w:lang w:eastAsia="pl-PL"/>
        </w:rPr>
        <w:t>personal</w:t>
      </w:r>
      <w:proofErr w:type="spellEnd"/>
      <w:r w:rsidRPr="001A4519">
        <w:rPr>
          <w:rFonts w:eastAsia="Times New Roman" w:cstheme="minorHAnsi"/>
          <w:color w:val="000000"/>
          <w:lang w:eastAsia="pl-PL"/>
        </w:rPr>
        <w:t xml:space="preserve"> data </w:t>
      </w:r>
      <w:proofErr w:type="spellStart"/>
      <w:r w:rsidRPr="001A4519">
        <w:rPr>
          <w:rFonts w:eastAsia="Times New Roman" w:cstheme="minorHAnsi"/>
          <w:color w:val="000000"/>
          <w:lang w:eastAsia="pl-PL"/>
        </w:rPr>
        <w:t>will</w:t>
      </w:r>
      <w:proofErr w:type="spellEnd"/>
      <w:r w:rsidRPr="001A4519">
        <w:rPr>
          <w:rFonts w:eastAsia="Times New Roman" w:cstheme="minorHAnsi"/>
          <w:color w:val="000000"/>
          <w:lang w:eastAsia="pl-PL"/>
        </w:rPr>
        <w:t xml:space="preserve"> not be </w:t>
      </w:r>
      <w:proofErr w:type="spellStart"/>
      <w:r w:rsidRPr="001A4519">
        <w:rPr>
          <w:rFonts w:eastAsia="Times New Roman" w:cstheme="minorHAnsi"/>
          <w:color w:val="000000"/>
          <w:lang w:eastAsia="pl-PL"/>
        </w:rPr>
        <w:t>processed</w:t>
      </w:r>
      <w:proofErr w:type="spellEnd"/>
      <w:r w:rsidRPr="001A4519">
        <w:rPr>
          <w:rFonts w:eastAsia="Times New Roman" w:cstheme="minorHAnsi"/>
          <w:color w:val="000000"/>
          <w:lang w:eastAsia="pl-PL"/>
        </w:rPr>
        <w:t xml:space="preserve"> for the </w:t>
      </w:r>
      <w:proofErr w:type="spellStart"/>
      <w:r w:rsidRPr="001A4519">
        <w:rPr>
          <w:rFonts w:eastAsia="Times New Roman" w:cstheme="minorHAnsi"/>
          <w:color w:val="000000"/>
          <w:lang w:eastAsia="pl-PL"/>
        </w:rPr>
        <w:t>purpose</w:t>
      </w:r>
      <w:proofErr w:type="spellEnd"/>
      <w:r w:rsidRPr="001A4519">
        <w:rPr>
          <w:rFonts w:eastAsia="Times New Roman" w:cstheme="minorHAnsi"/>
          <w:color w:val="000000"/>
          <w:lang w:eastAsia="pl-PL"/>
        </w:rPr>
        <w:t xml:space="preserve"> of </w:t>
      </w:r>
      <w:proofErr w:type="spellStart"/>
      <w:r w:rsidRPr="001A4519">
        <w:rPr>
          <w:rFonts w:eastAsia="Times New Roman" w:cstheme="minorHAnsi"/>
          <w:color w:val="000000"/>
          <w:lang w:eastAsia="pl-PL"/>
        </w:rPr>
        <w:t>automated</w:t>
      </w:r>
      <w:proofErr w:type="spellEnd"/>
      <w:r w:rsidRPr="001A4519">
        <w:rPr>
          <w:rFonts w:eastAsia="Times New Roman" w:cstheme="minorHAnsi"/>
          <w:color w:val="000000"/>
          <w:lang w:eastAsia="pl-PL"/>
        </w:rPr>
        <w:t xml:space="preserve"> </w:t>
      </w:r>
      <w:proofErr w:type="spellStart"/>
      <w:r w:rsidRPr="001A4519">
        <w:rPr>
          <w:rFonts w:eastAsia="Times New Roman" w:cstheme="minorHAnsi"/>
          <w:color w:val="000000"/>
          <w:lang w:eastAsia="pl-PL"/>
        </w:rPr>
        <w:t>decision-making</w:t>
      </w:r>
      <w:proofErr w:type="spellEnd"/>
      <w:r w:rsidRPr="001A4519">
        <w:rPr>
          <w:rFonts w:eastAsia="Times New Roman" w:cstheme="minorHAnsi"/>
          <w:color w:val="000000"/>
          <w:lang w:eastAsia="pl-PL"/>
        </w:rPr>
        <w:t xml:space="preserve">, </w:t>
      </w:r>
      <w:proofErr w:type="spellStart"/>
      <w:r w:rsidRPr="001A4519">
        <w:rPr>
          <w:rFonts w:eastAsia="Times New Roman" w:cstheme="minorHAnsi"/>
          <w:color w:val="000000"/>
          <w:lang w:eastAsia="pl-PL"/>
        </w:rPr>
        <w:t>including</w:t>
      </w:r>
      <w:proofErr w:type="spellEnd"/>
      <w:r w:rsidRPr="001A4519">
        <w:rPr>
          <w:rFonts w:eastAsia="Times New Roman" w:cstheme="minorHAnsi"/>
          <w:color w:val="000000"/>
          <w:lang w:eastAsia="pl-PL"/>
        </w:rPr>
        <w:t xml:space="preserve"> </w:t>
      </w:r>
      <w:proofErr w:type="spellStart"/>
      <w:r w:rsidRPr="001A4519">
        <w:rPr>
          <w:rFonts w:eastAsia="Times New Roman" w:cstheme="minorHAnsi"/>
          <w:color w:val="000000"/>
          <w:lang w:eastAsia="pl-PL"/>
        </w:rPr>
        <w:t>profiling.</w:t>
      </w:r>
      <w:proofErr w:type="spellEnd"/>
    </w:p>
    <w:p w:rsidRPr="001A4519" w:rsidR="001D05CB" w:rsidP="001D05CB" w:rsidRDefault="001A4519" w14:paraId="6B88E479" w14:textId="62E4AA55">
      <w:pPr>
        <w:pStyle w:val="Akapitzlist"/>
        <w:numPr>
          <w:ilvl w:val="0"/>
          <w:numId w:val="37"/>
        </w:numPr>
        <w:shd w:val="clear" w:color="auto" w:fill="FFFFFF"/>
        <w:spacing w:after="100" w:afterAutospacing="1" w:line="240" w:lineRule="auto"/>
        <w:ind w:left="284" w:hanging="284"/>
        <w:rPr>
          <w:rFonts w:eastAsia="Times New Roman" w:cstheme="minorHAnsi"/>
          <w:color w:val="000000"/>
          <w:lang w:eastAsia="pl-PL"/>
        </w:rPr>
      </w:pPr>
      <w:r>
        <w:rPr>
          <w:rFonts w:eastAsia="Times New Roman" w:cstheme="minorHAnsi"/>
          <w:color w:val="000000"/>
          <w:lang w:eastAsia="pl-PL"/>
        </w:rPr>
        <w:t xml:space="preserve"> </w:t>
      </w:r>
      <w:proofErr w:type="spellStart"/>
      <w:r w:rsidRPr="001A4519" w:rsidR="001D05CB">
        <w:rPr>
          <w:rFonts w:eastAsia="Times New Roman" w:cstheme="minorHAnsi"/>
          <w:color w:val="000000"/>
          <w:lang w:eastAsia="pl-PL"/>
        </w:rPr>
        <w:t>Your</w:t>
      </w:r>
      <w:proofErr w:type="spellEnd"/>
      <w:r w:rsidRPr="001A4519" w:rsidR="001D05CB">
        <w:rPr>
          <w:rFonts w:eastAsia="Times New Roman" w:cstheme="minorHAnsi"/>
          <w:color w:val="000000"/>
          <w:lang w:eastAsia="pl-PL"/>
        </w:rPr>
        <w:t xml:space="preserve"> </w:t>
      </w:r>
      <w:proofErr w:type="spellStart"/>
      <w:r w:rsidRPr="001A4519" w:rsidR="001D05CB">
        <w:rPr>
          <w:rFonts w:eastAsia="Times New Roman" w:cstheme="minorHAnsi"/>
          <w:color w:val="000000"/>
          <w:lang w:eastAsia="pl-PL"/>
        </w:rPr>
        <w:t>provision</w:t>
      </w:r>
      <w:proofErr w:type="spellEnd"/>
      <w:r w:rsidRPr="001A4519" w:rsidR="001D05CB">
        <w:rPr>
          <w:rFonts w:eastAsia="Times New Roman" w:cstheme="minorHAnsi"/>
          <w:color w:val="000000"/>
          <w:lang w:eastAsia="pl-PL"/>
        </w:rPr>
        <w:t xml:space="preserve"> of </w:t>
      </w:r>
      <w:proofErr w:type="spellStart"/>
      <w:r w:rsidRPr="001A4519" w:rsidR="001D05CB">
        <w:rPr>
          <w:rFonts w:eastAsia="Times New Roman" w:cstheme="minorHAnsi"/>
          <w:color w:val="000000"/>
          <w:lang w:eastAsia="pl-PL"/>
        </w:rPr>
        <w:t>personal</w:t>
      </w:r>
      <w:proofErr w:type="spellEnd"/>
      <w:r w:rsidRPr="001A4519" w:rsidR="001D05CB">
        <w:rPr>
          <w:rFonts w:eastAsia="Times New Roman" w:cstheme="minorHAnsi"/>
          <w:color w:val="000000"/>
          <w:lang w:eastAsia="pl-PL"/>
        </w:rPr>
        <w:t xml:space="preserve"> data </w:t>
      </w:r>
      <w:proofErr w:type="spellStart"/>
      <w:r w:rsidRPr="001A4519" w:rsidR="001D05CB">
        <w:rPr>
          <w:rFonts w:eastAsia="Times New Roman" w:cstheme="minorHAnsi"/>
          <w:color w:val="000000"/>
          <w:lang w:eastAsia="pl-PL"/>
        </w:rPr>
        <w:t>is</w:t>
      </w:r>
      <w:proofErr w:type="spellEnd"/>
      <w:r w:rsidRPr="001A4519" w:rsidR="001D05CB">
        <w:rPr>
          <w:rFonts w:eastAsia="Times New Roman" w:cstheme="minorHAnsi"/>
          <w:color w:val="000000"/>
          <w:lang w:eastAsia="pl-PL"/>
        </w:rPr>
        <w:t xml:space="preserve"> </w:t>
      </w:r>
      <w:proofErr w:type="spellStart"/>
      <w:r w:rsidRPr="001A4519" w:rsidR="001D05CB">
        <w:rPr>
          <w:rFonts w:eastAsia="Times New Roman" w:cstheme="minorHAnsi"/>
          <w:color w:val="000000"/>
          <w:lang w:eastAsia="pl-PL"/>
        </w:rPr>
        <w:t>voluntary</w:t>
      </w:r>
      <w:proofErr w:type="spellEnd"/>
      <w:r w:rsidRPr="001A4519" w:rsidR="001D05CB">
        <w:rPr>
          <w:rFonts w:eastAsia="Times New Roman" w:cstheme="minorHAnsi"/>
          <w:color w:val="000000"/>
          <w:lang w:eastAsia="pl-PL"/>
        </w:rPr>
        <w:t xml:space="preserve">, but </w:t>
      </w:r>
      <w:proofErr w:type="spellStart"/>
      <w:r w:rsidRPr="001A4519" w:rsidR="001D05CB">
        <w:rPr>
          <w:rFonts w:eastAsia="Times New Roman" w:cstheme="minorHAnsi"/>
          <w:color w:val="000000"/>
          <w:lang w:eastAsia="pl-PL"/>
        </w:rPr>
        <w:t>necessary</w:t>
      </w:r>
      <w:proofErr w:type="spellEnd"/>
      <w:r w:rsidRPr="001A4519" w:rsidR="001D05CB">
        <w:rPr>
          <w:rFonts w:eastAsia="Times New Roman" w:cstheme="minorHAnsi"/>
          <w:color w:val="000000"/>
          <w:lang w:eastAsia="pl-PL"/>
        </w:rPr>
        <w:t xml:space="preserve"> to </w:t>
      </w:r>
      <w:proofErr w:type="spellStart"/>
      <w:r w:rsidRPr="001A4519" w:rsidR="001D05CB">
        <w:rPr>
          <w:rFonts w:eastAsia="Times New Roman" w:cstheme="minorHAnsi"/>
          <w:color w:val="000000"/>
          <w:lang w:eastAsia="pl-PL"/>
        </w:rPr>
        <w:t>fulfill</w:t>
      </w:r>
      <w:proofErr w:type="spellEnd"/>
      <w:r w:rsidRPr="001A4519" w:rsidR="001D05CB">
        <w:rPr>
          <w:rFonts w:eastAsia="Times New Roman" w:cstheme="minorHAnsi"/>
          <w:color w:val="000000"/>
          <w:lang w:eastAsia="pl-PL"/>
        </w:rPr>
        <w:t xml:space="preserve"> the </w:t>
      </w:r>
      <w:proofErr w:type="spellStart"/>
      <w:r w:rsidRPr="001A4519" w:rsidR="001D05CB">
        <w:rPr>
          <w:rFonts w:eastAsia="Times New Roman" w:cstheme="minorHAnsi"/>
          <w:color w:val="000000"/>
          <w:lang w:eastAsia="pl-PL"/>
        </w:rPr>
        <w:t>purposes</w:t>
      </w:r>
      <w:proofErr w:type="spellEnd"/>
      <w:r w:rsidRPr="001A4519" w:rsidR="001D05CB">
        <w:rPr>
          <w:rFonts w:eastAsia="Times New Roman" w:cstheme="minorHAnsi"/>
          <w:color w:val="000000"/>
          <w:lang w:eastAsia="pl-PL"/>
        </w:rPr>
        <w:t xml:space="preserve"> for </w:t>
      </w:r>
      <w:proofErr w:type="spellStart"/>
      <w:r w:rsidRPr="001A4519" w:rsidR="001D05CB">
        <w:rPr>
          <w:rFonts w:eastAsia="Times New Roman" w:cstheme="minorHAnsi"/>
          <w:color w:val="000000"/>
          <w:lang w:eastAsia="pl-PL"/>
        </w:rPr>
        <w:t>which</w:t>
      </w:r>
      <w:proofErr w:type="spellEnd"/>
      <w:r w:rsidRPr="001A4519" w:rsidR="001D05CB">
        <w:rPr>
          <w:rFonts w:eastAsia="Times New Roman" w:cstheme="minorHAnsi"/>
          <w:color w:val="000000"/>
          <w:lang w:eastAsia="pl-PL"/>
        </w:rPr>
        <w:t xml:space="preserve"> </w:t>
      </w:r>
      <w:proofErr w:type="spellStart"/>
      <w:r w:rsidRPr="001A4519" w:rsidR="001D05CB">
        <w:rPr>
          <w:rFonts w:eastAsia="Times New Roman" w:cstheme="minorHAnsi"/>
          <w:color w:val="000000"/>
          <w:lang w:eastAsia="pl-PL"/>
        </w:rPr>
        <w:t>they</w:t>
      </w:r>
      <w:proofErr w:type="spellEnd"/>
      <w:r w:rsidRPr="001A4519" w:rsidR="001D05CB">
        <w:rPr>
          <w:rFonts w:eastAsia="Times New Roman" w:cstheme="minorHAnsi"/>
          <w:color w:val="000000"/>
          <w:lang w:eastAsia="pl-PL"/>
        </w:rPr>
        <w:t xml:space="preserve"> </w:t>
      </w:r>
      <w:proofErr w:type="spellStart"/>
      <w:r w:rsidRPr="001A4519" w:rsidR="001D05CB">
        <w:rPr>
          <w:rFonts w:eastAsia="Times New Roman" w:cstheme="minorHAnsi"/>
          <w:color w:val="000000"/>
          <w:lang w:eastAsia="pl-PL"/>
        </w:rPr>
        <w:t>were</w:t>
      </w:r>
      <w:proofErr w:type="spellEnd"/>
      <w:r w:rsidRPr="001A4519" w:rsidR="001D05CB">
        <w:rPr>
          <w:rFonts w:eastAsia="Times New Roman" w:cstheme="minorHAnsi"/>
          <w:color w:val="000000"/>
          <w:lang w:eastAsia="pl-PL"/>
        </w:rPr>
        <w:t xml:space="preserve"> </w:t>
      </w:r>
      <w:proofErr w:type="spellStart"/>
      <w:r w:rsidRPr="001A4519" w:rsidR="001D05CB">
        <w:rPr>
          <w:rFonts w:eastAsia="Times New Roman" w:cstheme="minorHAnsi"/>
          <w:color w:val="000000"/>
          <w:lang w:eastAsia="pl-PL"/>
        </w:rPr>
        <w:t>obtained</w:t>
      </w:r>
      <w:proofErr w:type="spellEnd"/>
      <w:r w:rsidRPr="001A4519" w:rsidR="001D05CB">
        <w:rPr>
          <w:rFonts w:eastAsia="Times New Roman" w:cstheme="minorHAnsi"/>
          <w:color w:val="000000"/>
          <w:lang w:eastAsia="pl-PL"/>
        </w:rPr>
        <w:t>.</w:t>
      </w:r>
    </w:p>
    <w:p w:rsidRPr="001D05CB" w:rsidR="001D05CB" w:rsidP="001D05CB" w:rsidRDefault="001D05CB" w14:paraId="7DB1DEB4" w14:textId="77777777">
      <w:pPr>
        <w:shd w:val="clear" w:color="auto" w:fill="FFFFFF"/>
        <w:spacing w:after="100" w:afterAutospacing="1" w:line="240" w:lineRule="auto"/>
        <w:rPr>
          <w:rFonts w:ascii="Inter" w:hAnsi="Inter" w:eastAsia="Times New Roman" w:cs="Times New Roman"/>
          <w:color w:val="000000"/>
          <w:sz w:val="24"/>
          <w:szCs w:val="24"/>
          <w:lang w:eastAsia="pl-PL"/>
        </w:rPr>
      </w:pPr>
      <w:r w:rsidRPr="001D05CB">
        <w:rPr>
          <w:rFonts w:ascii="Inter" w:hAnsi="Inter" w:eastAsia="Times New Roman" w:cs="Times New Roman"/>
          <w:color w:val="000000"/>
          <w:sz w:val="24"/>
          <w:szCs w:val="24"/>
          <w:lang w:eastAsia="pl-PL"/>
        </w:rPr>
        <w:t> </w:t>
      </w:r>
    </w:p>
    <w:p w:rsidRPr="00A76CDD" w:rsidR="001D05CB" w:rsidP="00A76CDD" w:rsidRDefault="001D05CB" w14:paraId="51D21F01" w14:textId="77777777">
      <w:pPr>
        <w:rPr>
          <w:b/>
          <w:bCs/>
        </w:rPr>
      </w:pPr>
    </w:p>
    <w:sectPr w:rsidRPr="00A76CDD" w:rsidR="001D05C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ter">
    <w:altName w:val="Calibri"/>
    <w:charset w:val="EE"/>
    <w:family w:val="auto"/>
    <w:pitch w:val="variable"/>
    <w:sig w:usb0="E00002FF" w:usb1="1200A1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0F95"/>
    <w:multiLevelType w:val="hybridMultilevel"/>
    <w:tmpl w:val="EB42F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80567"/>
    <w:multiLevelType w:val="hybridMultilevel"/>
    <w:tmpl w:val="66B8207E"/>
    <w:lvl w:ilvl="0" w:tplc="85ACB90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D5A96"/>
    <w:multiLevelType w:val="hybridMultilevel"/>
    <w:tmpl w:val="CDEC5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B1676"/>
    <w:multiLevelType w:val="hybridMultilevel"/>
    <w:tmpl w:val="D9148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FF7B42"/>
    <w:multiLevelType w:val="hybridMultilevel"/>
    <w:tmpl w:val="A39E729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 w15:restartNumberingAfterBreak="0">
    <w:nsid w:val="1F8864E4"/>
    <w:multiLevelType w:val="hybridMultilevel"/>
    <w:tmpl w:val="1D5A4EC2"/>
    <w:lvl w:ilvl="0" w:tplc="04150001">
      <w:start w:val="1"/>
      <w:numFmt w:val="bullet"/>
      <w:lvlText w:val=""/>
      <w:lvlJc w:val="left"/>
      <w:pPr>
        <w:ind w:left="1776" w:hanging="360"/>
      </w:pPr>
      <w:rPr>
        <w:rFonts w:hint="default" w:ascii="Symbol" w:hAnsi="Symbol"/>
      </w:rPr>
    </w:lvl>
    <w:lvl w:ilvl="1" w:tplc="04150003" w:tentative="1">
      <w:start w:val="1"/>
      <w:numFmt w:val="bullet"/>
      <w:lvlText w:val="o"/>
      <w:lvlJc w:val="left"/>
      <w:pPr>
        <w:ind w:left="2496" w:hanging="360"/>
      </w:pPr>
      <w:rPr>
        <w:rFonts w:hint="default" w:ascii="Courier New" w:hAnsi="Courier New" w:cs="Courier New"/>
      </w:rPr>
    </w:lvl>
    <w:lvl w:ilvl="2" w:tplc="04150005" w:tentative="1">
      <w:start w:val="1"/>
      <w:numFmt w:val="bullet"/>
      <w:lvlText w:val=""/>
      <w:lvlJc w:val="left"/>
      <w:pPr>
        <w:ind w:left="3216" w:hanging="360"/>
      </w:pPr>
      <w:rPr>
        <w:rFonts w:hint="default" w:ascii="Wingdings" w:hAnsi="Wingdings"/>
      </w:rPr>
    </w:lvl>
    <w:lvl w:ilvl="3" w:tplc="04150001" w:tentative="1">
      <w:start w:val="1"/>
      <w:numFmt w:val="bullet"/>
      <w:lvlText w:val=""/>
      <w:lvlJc w:val="left"/>
      <w:pPr>
        <w:ind w:left="3936" w:hanging="360"/>
      </w:pPr>
      <w:rPr>
        <w:rFonts w:hint="default" w:ascii="Symbol" w:hAnsi="Symbol"/>
      </w:rPr>
    </w:lvl>
    <w:lvl w:ilvl="4" w:tplc="04150003" w:tentative="1">
      <w:start w:val="1"/>
      <w:numFmt w:val="bullet"/>
      <w:lvlText w:val="o"/>
      <w:lvlJc w:val="left"/>
      <w:pPr>
        <w:ind w:left="4656" w:hanging="360"/>
      </w:pPr>
      <w:rPr>
        <w:rFonts w:hint="default" w:ascii="Courier New" w:hAnsi="Courier New" w:cs="Courier New"/>
      </w:rPr>
    </w:lvl>
    <w:lvl w:ilvl="5" w:tplc="04150005" w:tentative="1">
      <w:start w:val="1"/>
      <w:numFmt w:val="bullet"/>
      <w:lvlText w:val=""/>
      <w:lvlJc w:val="left"/>
      <w:pPr>
        <w:ind w:left="5376" w:hanging="360"/>
      </w:pPr>
      <w:rPr>
        <w:rFonts w:hint="default" w:ascii="Wingdings" w:hAnsi="Wingdings"/>
      </w:rPr>
    </w:lvl>
    <w:lvl w:ilvl="6" w:tplc="04150001" w:tentative="1">
      <w:start w:val="1"/>
      <w:numFmt w:val="bullet"/>
      <w:lvlText w:val=""/>
      <w:lvlJc w:val="left"/>
      <w:pPr>
        <w:ind w:left="6096" w:hanging="360"/>
      </w:pPr>
      <w:rPr>
        <w:rFonts w:hint="default" w:ascii="Symbol" w:hAnsi="Symbol"/>
      </w:rPr>
    </w:lvl>
    <w:lvl w:ilvl="7" w:tplc="04150003" w:tentative="1">
      <w:start w:val="1"/>
      <w:numFmt w:val="bullet"/>
      <w:lvlText w:val="o"/>
      <w:lvlJc w:val="left"/>
      <w:pPr>
        <w:ind w:left="6816" w:hanging="360"/>
      </w:pPr>
      <w:rPr>
        <w:rFonts w:hint="default" w:ascii="Courier New" w:hAnsi="Courier New" w:cs="Courier New"/>
      </w:rPr>
    </w:lvl>
    <w:lvl w:ilvl="8" w:tplc="04150005" w:tentative="1">
      <w:start w:val="1"/>
      <w:numFmt w:val="bullet"/>
      <w:lvlText w:val=""/>
      <w:lvlJc w:val="left"/>
      <w:pPr>
        <w:ind w:left="7536" w:hanging="360"/>
      </w:pPr>
      <w:rPr>
        <w:rFonts w:hint="default" w:ascii="Wingdings" w:hAnsi="Wingdings"/>
      </w:rPr>
    </w:lvl>
  </w:abstractNum>
  <w:abstractNum w:abstractNumId="6" w15:restartNumberingAfterBreak="0">
    <w:nsid w:val="236064D3"/>
    <w:multiLevelType w:val="hybridMultilevel"/>
    <w:tmpl w:val="6924E9FA"/>
    <w:lvl w:ilvl="0" w:tplc="8CFE9494">
      <w:numFmt w:val="bullet"/>
      <w:lvlText w:val=""/>
      <w:lvlJc w:val="left"/>
      <w:pPr>
        <w:ind w:left="720" w:hanging="360"/>
      </w:pPr>
      <w:rPr>
        <w:rFonts w:hint="default" w:ascii="Symbol" w:hAnsi="Symbol" w:eastAsiaTheme="minorHAnsi" w:cstheme="minorBid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7" w15:restartNumberingAfterBreak="0">
    <w:nsid w:val="25C64981"/>
    <w:multiLevelType w:val="hybridMultilevel"/>
    <w:tmpl w:val="577EDF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98C27FB"/>
    <w:multiLevelType w:val="hybridMultilevel"/>
    <w:tmpl w:val="EF2037A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9E919EE"/>
    <w:multiLevelType w:val="hybridMultilevel"/>
    <w:tmpl w:val="D0CCC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1466C5"/>
    <w:multiLevelType w:val="hybridMultilevel"/>
    <w:tmpl w:val="301E5A52"/>
    <w:lvl w:ilvl="0" w:tplc="5628C44C">
      <w:numFmt w:val="bullet"/>
      <w:lvlText w:val=""/>
      <w:lvlJc w:val="left"/>
      <w:pPr>
        <w:ind w:left="720" w:hanging="360"/>
      </w:pPr>
      <w:rPr>
        <w:rFonts w:hint="default" w:ascii="Symbol" w:hAnsi="Symbol" w:eastAsiaTheme="minorHAnsi" w:cstheme="minorBid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 w15:restartNumberingAfterBreak="0">
    <w:nsid w:val="2F83778A"/>
    <w:multiLevelType w:val="hybridMultilevel"/>
    <w:tmpl w:val="2B467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E526E2"/>
    <w:multiLevelType w:val="hybridMultilevel"/>
    <w:tmpl w:val="07EA13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4F0F99"/>
    <w:multiLevelType w:val="hybridMultilevel"/>
    <w:tmpl w:val="1444F57E"/>
    <w:lvl w:ilvl="0" w:tplc="85ACB90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2C713D"/>
    <w:multiLevelType w:val="hybridMultilevel"/>
    <w:tmpl w:val="F3906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9D089C"/>
    <w:multiLevelType w:val="multilevel"/>
    <w:tmpl w:val="CF406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3C40039"/>
    <w:multiLevelType w:val="hybridMultilevel"/>
    <w:tmpl w:val="5A8E8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9F204B"/>
    <w:multiLevelType w:val="hybridMultilevel"/>
    <w:tmpl w:val="26807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6116FC"/>
    <w:multiLevelType w:val="hybridMultilevel"/>
    <w:tmpl w:val="9474A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FE22EE"/>
    <w:multiLevelType w:val="hybridMultilevel"/>
    <w:tmpl w:val="B8063AB6"/>
    <w:lvl w:ilvl="0" w:tplc="04150001">
      <w:start w:val="1"/>
      <w:numFmt w:val="bullet"/>
      <w:lvlText w:val=""/>
      <w:lvlJc w:val="left"/>
      <w:pPr>
        <w:ind w:left="1440" w:hanging="360"/>
      </w:pPr>
      <w:rPr>
        <w:rFonts w:hint="default" w:ascii="Symbol" w:hAnsi="Symbol"/>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20" w15:restartNumberingAfterBreak="0">
    <w:nsid w:val="4B93030F"/>
    <w:multiLevelType w:val="hybridMultilevel"/>
    <w:tmpl w:val="E6B693A8"/>
    <w:lvl w:ilvl="0" w:tplc="85ACB90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E9033D"/>
    <w:multiLevelType w:val="hybridMultilevel"/>
    <w:tmpl w:val="B9FC89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FAF430B"/>
    <w:multiLevelType w:val="hybridMultilevel"/>
    <w:tmpl w:val="607CE718"/>
    <w:lvl w:ilvl="0" w:tplc="D9CC1DAA">
      <w:numFmt w:val="bullet"/>
      <w:lvlText w:val=""/>
      <w:lvlJc w:val="left"/>
      <w:pPr>
        <w:ind w:left="720" w:hanging="360"/>
      </w:pPr>
      <w:rPr>
        <w:rFonts w:hint="default" w:ascii="Symbol" w:hAnsi="Symbol" w:eastAsiaTheme="minorHAnsi" w:cstheme="minorBid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3" w15:restartNumberingAfterBreak="0">
    <w:nsid w:val="52276A2C"/>
    <w:multiLevelType w:val="hybridMultilevel"/>
    <w:tmpl w:val="BE7ACE2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4" w15:restartNumberingAfterBreak="0">
    <w:nsid w:val="534367E3"/>
    <w:multiLevelType w:val="hybridMultilevel"/>
    <w:tmpl w:val="829640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36A4015"/>
    <w:multiLevelType w:val="hybridMultilevel"/>
    <w:tmpl w:val="3830D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51637B"/>
    <w:multiLevelType w:val="multilevel"/>
    <w:tmpl w:val="59BA9F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D4D2956"/>
    <w:multiLevelType w:val="multilevel"/>
    <w:tmpl w:val="E7BE15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11119D5"/>
    <w:multiLevelType w:val="hybridMultilevel"/>
    <w:tmpl w:val="12D6E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A93EC0"/>
    <w:multiLevelType w:val="multilevel"/>
    <w:tmpl w:val="F61645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F3807FC"/>
    <w:multiLevelType w:val="hybridMultilevel"/>
    <w:tmpl w:val="01E062A0"/>
    <w:lvl w:ilvl="0" w:tplc="69D0ECD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1A2681"/>
    <w:multiLevelType w:val="hybridMultilevel"/>
    <w:tmpl w:val="1B1683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7F3B55"/>
    <w:multiLevelType w:val="hybridMultilevel"/>
    <w:tmpl w:val="1B168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CD6FD6"/>
    <w:multiLevelType w:val="hybridMultilevel"/>
    <w:tmpl w:val="0928AFC0"/>
    <w:lvl w:ilvl="0" w:tplc="0415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8AE0A56"/>
    <w:multiLevelType w:val="hybridMultilevel"/>
    <w:tmpl w:val="FCDE5BC8"/>
    <w:lvl w:ilvl="0" w:tplc="0415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935EC3"/>
    <w:multiLevelType w:val="hybridMultilevel"/>
    <w:tmpl w:val="435A1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3B54AE"/>
    <w:multiLevelType w:val="hybridMultilevel"/>
    <w:tmpl w:val="9EE8CB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434977741">
    <w:abstractNumId w:val="4"/>
  </w:num>
  <w:num w:numId="2" w16cid:durableId="69011103">
    <w:abstractNumId w:val="23"/>
  </w:num>
  <w:num w:numId="3" w16cid:durableId="1993556685">
    <w:abstractNumId w:val="12"/>
  </w:num>
  <w:num w:numId="4" w16cid:durableId="1845701000">
    <w:abstractNumId w:val="14"/>
  </w:num>
  <w:num w:numId="5" w16cid:durableId="275332025">
    <w:abstractNumId w:val="8"/>
  </w:num>
  <w:num w:numId="6" w16cid:durableId="1227952444">
    <w:abstractNumId w:val="35"/>
  </w:num>
  <w:num w:numId="7" w16cid:durableId="1826050960">
    <w:abstractNumId w:val="31"/>
  </w:num>
  <w:num w:numId="8" w16cid:durableId="1145705209">
    <w:abstractNumId w:val="5"/>
  </w:num>
  <w:num w:numId="9" w16cid:durableId="2143309246">
    <w:abstractNumId w:val="0"/>
  </w:num>
  <w:num w:numId="10" w16cid:durableId="996302165">
    <w:abstractNumId w:val="3"/>
  </w:num>
  <w:num w:numId="11" w16cid:durableId="1730375566">
    <w:abstractNumId w:val="28"/>
  </w:num>
  <w:num w:numId="12" w16cid:durableId="352196971">
    <w:abstractNumId w:val="19"/>
  </w:num>
  <w:num w:numId="13" w16cid:durableId="284967939">
    <w:abstractNumId w:val="2"/>
  </w:num>
  <w:num w:numId="14" w16cid:durableId="307247315">
    <w:abstractNumId w:val="21"/>
  </w:num>
  <w:num w:numId="15" w16cid:durableId="1892571200">
    <w:abstractNumId w:val="16"/>
  </w:num>
  <w:num w:numId="16" w16cid:durableId="1481266098">
    <w:abstractNumId w:val="17"/>
  </w:num>
  <w:num w:numId="17" w16cid:durableId="1898123589">
    <w:abstractNumId w:val="32"/>
  </w:num>
  <w:num w:numId="18" w16cid:durableId="1138718834">
    <w:abstractNumId w:val="6"/>
  </w:num>
  <w:num w:numId="19" w16cid:durableId="1368994068">
    <w:abstractNumId w:val="10"/>
  </w:num>
  <w:num w:numId="20" w16cid:durableId="353311786">
    <w:abstractNumId w:val="22"/>
  </w:num>
  <w:num w:numId="21" w16cid:durableId="2020690314">
    <w:abstractNumId w:val="24"/>
  </w:num>
  <w:num w:numId="22" w16cid:durableId="373500806">
    <w:abstractNumId w:val="15"/>
  </w:num>
  <w:num w:numId="23" w16cid:durableId="701518871">
    <w:abstractNumId w:val="29"/>
  </w:num>
  <w:num w:numId="24" w16cid:durableId="805851913">
    <w:abstractNumId w:val="18"/>
  </w:num>
  <w:num w:numId="25" w16cid:durableId="808353773">
    <w:abstractNumId w:val="33"/>
  </w:num>
  <w:num w:numId="26" w16cid:durableId="1161383277">
    <w:abstractNumId w:val="7"/>
  </w:num>
  <w:num w:numId="27" w16cid:durableId="764113563">
    <w:abstractNumId w:val="34"/>
  </w:num>
  <w:num w:numId="28" w16cid:durableId="1481388168">
    <w:abstractNumId w:val="36"/>
  </w:num>
  <w:num w:numId="29" w16cid:durableId="395209140">
    <w:abstractNumId w:val="26"/>
  </w:num>
  <w:num w:numId="30" w16cid:durableId="1958679914">
    <w:abstractNumId w:val="27"/>
  </w:num>
  <w:num w:numId="31" w16cid:durableId="1789621086">
    <w:abstractNumId w:val="11"/>
  </w:num>
  <w:num w:numId="32" w16cid:durableId="1545487789">
    <w:abstractNumId w:val="25"/>
  </w:num>
  <w:num w:numId="33" w16cid:durableId="1250382614">
    <w:abstractNumId w:val="9"/>
  </w:num>
  <w:num w:numId="34" w16cid:durableId="1988973137">
    <w:abstractNumId w:val="13"/>
  </w:num>
  <w:num w:numId="35" w16cid:durableId="894318775">
    <w:abstractNumId w:val="1"/>
  </w:num>
  <w:num w:numId="36" w16cid:durableId="1481535910">
    <w:abstractNumId w:val="20"/>
  </w:num>
  <w:num w:numId="37" w16cid:durableId="2371352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6F"/>
    <w:rsid w:val="00005D11"/>
    <w:rsid w:val="00057A1F"/>
    <w:rsid w:val="00093D53"/>
    <w:rsid w:val="00097425"/>
    <w:rsid w:val="000A6EF3"/>
    <w:rsid w:val="000C5199"/>
    <w:rsid w:val="000D0FAA"/>
    <w:rsid w:val="000D30F7"/>
    <w:rsid w:val="000D6BB9"/>
    <w:rsid w:val="0014102C"/>
    <w:rsid w:val="001430A9"/>
    <w:rsid w:val="00161A27"/>
    <w:rsid w:val="001669FA"/>
    <w:rsid w:val="00192621"/>
    <w:rsid w:val="001A4519"/>
    <w:rsid w:val="001B0F80"/>
    <w:rsid w:val="001B196F"/>
    <w:rsid w:val="001B4ED3"/>
    <w:rsid w:val="001B50AC"/>
    <w:rsid w:val="001D05CB"/>
    <w:rsid w:val="001D267A"/>
    <w:rsid w:val="0020341A"/>
    <w:rsid w:val="00204241"/>
    <w:rsid w:val="00217F1C"/>
    <w:rsid w:val="00221AA3"/>
    <w:rsid w:val="00240C3F"/>
    <w:rsid w:val="00250CD1"/>
    <w:rsid w:val="0025539F"/>
    <w:rsid w:val="002564BB"/>
    <w:rsid w:val="00261EBD"/>
    <w:rsid w:val="0027067F"/>
    <w:rsid w:val="00282627"/>
    <w:rsid w:val="002959DD"/>
    <w:rsid w:val="002A5E26"/>
    <w:rsid w:val="002C2192"/>
    <w:rsid w:val="002C56B4"/>
    <w:rsid w:val="002C5890"/>
    <w:rsid w:val="002F6812"/>
    <w:rsid w:val="00306877"/>
    <w:rsid w:val="00333101"/>
    <w:rsid w:val="003445BF"/>
    <w:rsid w:val="00345686"/>
    <w:rsid w:val="003462CD"/>
    <w:rsid w:val="003512DF"/>
    <w:rsid w:val="00362FA9"/>
    <w:rsid w:val="00367AA5"/>
    <w:rsid w:val="003725A6"/>
    <w:rsid w:val="003737F4"/>
    <w:rsid w:val="00374BD2"/>
    <w:rsid w:val="003A36B3"/>
    <w:rsid w:val="003A7A52"/>
    <w:rsid w:val="003E7134"/>
    <w:rsid w:val="003F4AD2"/>
    <w:rsid w:val="0040019C"/>
    <w:rsid w:val="004060E1"/>
    <w:rsid w:val="00413F3E"/>
    <w:rsid w:val="00426C51"/>
    <w:rsid w:val="00441A2F"/>
    <w:rsid w:val="00455FB7"/>
    <w:rsid w:val="00456794"/>
    <w:rsid w:val="00475B0C"/>
    <w:rsid w:val="004A6447"/>
    <w:rsid w:val="004B7E70"/>
    <w:rsid w:val="004D2FDE"/>
    <w:rsid w:val="004F7207"/>
    <w:rsid w:val="00504E9E"/>
    <w:rsid w:val="005067EE"/>
    <w:rsid w:val="00521359"/>
    <w:rsid w:val="00521516"/>
    <w:rsid w:val="0052204B"/>
    <w:rsid w:val="005444D4"/>
    <w:rsid w:val="00585C22"/>
    <w:rsid w:val="00586129"/>
    <w:rsid w:val="0058775E"/>
    <w:rsid w:val="005974C5"/>
    <w:rsid w:val="005A637E"/>
    <w:rsid w:val="00615D86"/>
    <w:rsid w:val="006279A2"/>
    <w:rsid w:val="00662405"/>
    <w:rsid w:val="0068500B"/>
    <w:rsid w:val="006904D9"/>
    <w:rsid w:val="006914AB"/>
    <w:rsid w:val="006A7CA3"/>
    <w:rsid w:val="006D1CC1"/>
    <w:rsid w:val="006E0C80"/>
    <w:rsid w:val="006F5BCC"/>
    <w:rsid w:val="007023B5"/>
    <w:rsid w:val="00704500"/>
    <w:rsid w:val="00706C22"/>
    <w:rsid w:val="00743D2A"/>
    <w:rsid w:val="007712F6"/>
    <w:rsid w:val="007C2C35"/>
    <w:rsid w:val="007D4522"/>
    <w:rsid w:val="0080797A"/>
    <w:rsid w:val="00810E2B"/>
    <w:rsid w:val="00824EFF"/>
    <w:rsid w:val="00855B52"/>
    <w:rsid w:val="00860702"/>
    <w:rsid w:val="00867F99"/>
    <w:rsid w:val="00876114"/>
    <w:rsid w:val="00886680"/>
    <w:rsid w:val="008953A1"/>
    <w:rsid w:val="008B25D3"/>
    <w:rsid w:val="008C664A"/>
    <w:rsid w:val="008C73D8"/>
    <w:rsid w:val="008D0521"/>
    <w:rsid w:val="008F4311"/>
    <w:rsid w:val="00900352"/>
    <w:rsid w:val="00911821"/>
    <w:rsid w:val="00935FC1"/>
    <w:rsid w:val="00951188"/>
    <w:rsid w:val="00975639"/>
    <w:rsid w:val="009A68A8"/>
    <w:rsid w:val="009C1965"/>
    <w:rsid w:val="009E45BA"/>
    <w:rsid w:val="00A10AC0"/>
    <w:rsid w:val="00A23FC2"/>
    <w:rsid w:val="00A6154C"/>
    <w:rsid w:val="00A74DFC"/>
    <w:rsid w:val="00A75D24"/>
    <w:rsid w:val="00A76CDD"/>
    <w:rsid w:val="00A83734"/>
    <w:rsid w:val="00A94503"/>
    <w:rsid w:val="00AA0D06"/>
    <w:rsid w:val="00AA7AED"/>
    <w:rsid w:val="00AA7F0F"/>
    <w:rsid w:val="00AE1456"/>
    <w:rsid w:val="00AE1C82"/>
    <w:rsid w:val="00AF09AB"/>
    <w:rsid w:val="00B07B13"/>
    <w:rsid w:val="00B210CD"/>
    <w:rsid w:val="00B22958"/>
    <w:rsid w:val="00B37B36"/>
    <w:rsid w:val="00B4613D"/>
    <w:rsid w:val="00B54FF9"/>
    <w:rsid w:val="00B70078"/>
    <w:rsid w:val="00B731E2"/>
    <w:rsid w:val="00B80C55"/>
    <w:rsid w:val="00B82322"/>
    <w:rsid w:val="00B85BC9"/>
    <w:rsid w:val="00B87AFA"/>
    <w:rsid w:val="00B93C9F"/>
    <w:rsid w:val="00B94FF7"/>
    <w:rsid w:val="00BD4C60"/>
    <w:rsid w:val="00BD5137"/>
    <w:rsid w:val="00BD6A8E"/>
    <w:rsid w:val="00BE0097"/>
    <w:rsid w:val="00C1318D"/>
    <w:rsid w:val="00C17D41"/>
    <w:rsid w:val="00C33529"/>
    <w:rsid w:val="00C40759"/>
    <w:rsid w:val="00C8497A"/>
    <w:rsid w:val="00C90F66"/>
    <w:rsid w:val="00CA0DE2"/>
    <w:rsid w:val="00CC5F56"/>
    <w:rsid w:val="00CD478A"/>
    <w:rsid w:val="00D020A3"/>
    <w:rsid w:val="00D07A5A"/>
    <w:rsid w:val="00D326D7"/>
    <w:rsid w:val="00D517B5"/>
    <w:rsid w:val="00D53C63"/>
    <w:rsid w:val="00D711BE"/>
    <w:rsid w:val="00D75BE7"/>
    <w:rsid w:val="00DD6D7C"/>
    <w:rsid w:val="00DE098C"/>
    <w:rsid w:val="00E01EEA"/>
    <w:rsid w:val="00E52B19"/>
    <w:rsid w:val="00E5421D"/>
    <w:rsid w:val="00E8709C"/>
    <w:rsid w:val="00E94383"/>
    <w:rsid w:val="00EA49AD"/>
    <w:rsid w:val="00EB3BF8"/>
    <w:rsid w:val="00EC67A8"/>
    <w:rsid w:val="00ED1D8E"/>
    <w:rsid w:val="00ED2AE1"/>
    <w:rsid w:val="00EE324E"/>
    <w:rsid w:val="00F12A31"/>
    <w:rsid w:val="00F20C57"/>
    <w:rsid w:val="00F22F65"/>
    <w:rsid w:val="00F27F33"/>
    <w:rsid w:val="00F361BC"/>
    <w:rsid w:val="00F4769C"/>
    <w:rsid w:val="00F5087F"/>
    <w:rsid w:val="00F51DFC"/>
    <w:rsid w:val="00F73079"/>
    <w:rsid w:val="00F76CCB"/>
    <w:rsid w:val="00F86140"/>
    <w:rsid w:val="00F930A1"/>
    <w:rsid w:val="00F93E03"/>
    <w:rsid w:val="00FA5B11"/>
    <w:rsid w:val="00FD0E07"/>
    <w:rsid w:val="00FD1F15"/>
    <w:rsid w:val="00FD1FDB"/>
    <w:rsid w:val="00FF1F34"/>
    <w:rsid w:val="0192FD2E"/>
    <w:rsid w:val="118EFD98"/>
    <w:rsid w:val="1300B471"/>
    <w:rsid w:val="13531135"/>
    <w:rsid w:val="138A358C"/>
    <w:rsid w:val="145EA2E4"/>
    <w:rsid w:val="15718987"/>
    <w:rsid w:val="186458EA"/>
    <w:rsid w:val="1EBBDF71"/>
    <w:rsid w:val="21766569"/>
    <w:rsid w:val="3191C09C"/>
    <w:rsid w:val="31D7654D"/>
    <w:rsid w:val="378DBD19"/>
    <w:rsid w:val="3956EDE2"/>
    <w:rsid w:val="3EE1C4D3"/>
    <w:rsid w:val="42C1A4F9"/>
    <w:rsid w:val="43E1889E"/>
    <w:rsid w:val="54AB6D72"/>
    <w:rsid w:val="54F6C31A"/>
    <w:rsid w:val="59C819C2"/>
    <w:rsid w:val="5D8175E9"/>
    <w:rsid w:val="6CE5DCD6"/>
    <w:rsid w:val="6E599352"/>
    <w:rsid w:val="6FF956B4"/>
    <w:rsid w:val="75C4DDBA"/>
    <w:rsid w:val="75EC3E32"/>
    <w:rsid w:val="773CF858"/>
    <w:rsid w:val="7C68A63C"/>
    <w:rsid w:val="7C904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064C"/>
  <w15:chartTrackingRefBased/>
  <w15:docId w15:val="{0D8A2F76-C897-48A9-8FF1-FFCC2765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basedOn w:val="Normalny"/>
    <w:uiPriority w:val="34"/>
    <w:qFormat/>
    <w:rsid w:val="001B196F"/>
    <w:pPr>
      <w:ind w:left="720"/>
      <w:contextualSpacing/>
    </w:pPr>
  </w:style>
  <w:style w:type="paragraph" w:styleId="Tekstdymka">
    <w:name w:val="Balloon Text"/>
    <w:basedOn w:val="Normalny"/>
    <w:link w:val="TekstdymkaZnak"/>
    <w:uiPriority w:val="99"/>
    <w:semiHidden/>
    <w:unhideWhenUsed/>
    <w:rsid w:val="0080797A"/>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80797A"/>
    <w:rPr>
      <w:rFonts w:ascii="Segoe UI" w:hAnsi="Segoe UI" w:cs="Segoe UI"/>
      <w:sz w:val="18"/>
      <w:szCs w:val="18"/>
    </w:rPr>
  </w:style>
  <w:style w:type="character" w:styleId="Odwoaniedokomentarza">
    <w:name w:val="annotation reference"/>
    <w:basedOn w:val="Domylnaczcionkaakapitu"/>
    <w:uiPriority w:val="99"/>
    <w:semiHidden/>
    <w:unhideWhenUsed/>
    <w:rsid w:val="0040019C"/>
    <w:rPr>
      <w:sz w:val="16"/>
      <w:szCs w:val="16"/>
    </w:rPr>
  </w:style>
  <w:style w:type="paragraph" w:styleId="Tekstkomentarza">
    <w:name w:val="annotation text"/>
    <w:basedOn w:val="Normalny"/>
    <w:link w:val="TekstkomentarzaZnak"/>
    <w:uiPriority w:val="99"/>
    <w:unhideWhenUsed/>
    <w:rsid w:val="0040019C"/>
    <w:pPr>
      <w:spacing w:line="240" w:lineRule="auto"/>
    </w:pPr>
    <w:rPr>
      <w:sz w:val="20"/>
      <w:szCs w:val="20"/>
    </w:rPr>
  </w:style>
  <w:style w:type="character" w:styleId="TekstkomentarzaZnak" w:customStyle="1">
    <w:name w:val="Tekst komentarza Znak"/>
    <w:basedOn w:val="Domylnaczcionkaakapitu"/>
    <w:link w:val="Tekstkomentarza"/>
    <w:uiPriority w:val="99"/>
    <w:rsid w:val="0040019C"/>
    <w:rPr>
      <w:sz w:val="20"/>
      <w:szCs w:val="20"/>
    </w:rPr>
  </w:style>
  <w:style w:type="paragraph" w:styleId="Tematkomentarza">
    <w:name w:val="annotation subject"/>
    <w:basedOn w:val="Tekstkomentarza"/>
    <w:next w:val="Tekstkomentarza"/>
    <w:link w:val="TematkomentarzaZnak"/>
    <w:uiPriority w:val="99"/>
    <w:semiHidden/>
    <w:unhideWhenUsed/>
    <w:rsid w:val="0040019C"/>
    <w:rPr>
      <w:b/>
      <w:bCs/>
    </w:rPr>
  </w:style>
  <w:style w:type="character" w:styleId="TematkomentarzaZnak" w:customStyle="1">
    <w:name w:val="Temat komentarza Znak"/>
    <w:basedOn w:val="TekstkomentarzaZnak"/>
    <w:link w:val="Tematkomentarza"/>
    <w:uiPriority w:val="99"/>
    <w:semiHidden/>
    <w:rsid w:val="0040019C"/>
    <w:rPr>
      <w:b/>
      <w:bCs/>
      <w:sz w:val="20"/>
      <w:szCs w:val="20"/>
    </w:rPr>
  </w:style>
  <w:style w:type="paragraph" w:styleId="Poprawka">
    <w:name w:val="Revision"/>
    <w:hidden/>
    <w:uiPriority w:val="99"/>
    <w:semiHidden/>
    <w:rsid w:val="00AE1456"/>
    <w:pPr>
      <w:spacing w:after="0" w:line="240" w:lineRule="auto"/>
    </w:pPr>
  </w:style>
  <w:style w:type="character" w:styleId="Pogrubienie">
    <w:name w:val="Strong"/>
    <w:qFormat/>
    <w:rsid w:val="00BD6A8E"/>
    <w:rPr>
      <w:b/>
      <w:bCs/>
    </w:rPr>
  </w:style>
  <w:style w:type="character" w:styleId="Hipercze">
    <w:name w:val="Hyperlink"/>
    <w:basedOn w:val="Domylnaczcionkaakapitu"/>
    <w:uiPriority w:val="99"/>
    <w:unhideWhenUsed/>
    <w:rsid w:val="003737F4"/>
    <w:rPr>
      <w:color w:val="0563C1" w:themeColor="hyperlink"/>
      <w:u w:val="single"/>
    </w:rPr>
  </w:style>
  <w:style w:type="character" w:styleId="Nierozpoznanawzmianka">
    <w:name w:val="Unresolved Mention"/>
    <w:basedOn w:val="Domylnaczcionkaakapitu"/>
    <w:uiPriority w:val="99"/>
    <w:semiHidden/>
    <w:unhideWhenUsed/>
    <w:rsid w:val="003737F4"/>
    <w:rPr>
      <w:color w:val="605E5C"/>
      <w:shd w:val="clear" w:color="auto" w:fill="E1DFDD"/>
    </w:rPr>
  </w:style>
  <w:style w:type="character" w:styleId="UyteHipercze">
    <w:name w:val="FollowedHyperlink"/>
    <w:basedOn w:val="Domylnaczcionkaakapitu"/>
    <w:uiPriority w:val="99"/>
    <w:semiHidden/>
    <w:unhideWhenUsed/>
    <w:rsid w:val="00867F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786849">
      <w:bodyDiv w:val="1"/>
      <w:marLeft w:val="0"/>
      <w:marRight w:val="0"/>
      <w:marTop w:val="0"/>
      <w:marBottom w:val="0"/>
      <w:divBdr>
        <w:top w:val="none" w:sz="0" w:space="0" w:color="auto"/>
        <w:left w:val="none" w:sz="0" w:space="0" w:color="auto"/>
        <w:bottom w:val="none" w:sz="0" w:space="0" w:color="auto"/>
        <w:right w:val="none" w:sz="0" w:space="0" w:color="auto"/>
      </w:divBdr>
    </w:div>
    <w:div w:id="906650103">
      <w:bodyDiv w:val="1"/>
      <w:marLeft w:val="0"/>
      <w:marRight w:val="0"/>
      <w:marTop w:val="0"/>
      <w:marBottom w:val="0"/>
      <w:divBdr>
        <w:top w:val="none" w:sz="0" w:space="0" w:color="auto"/>
        <w:left w:val="none" w:sz="0" w:space="0" w:color="auto"/>
        <w:bottom w:val="none" w:sz="0" w:space="0" w:color="auto"/>
        <w:right w:val="none" w:sz="0" w:space="0" w:color="auto"/>
      </w:divBdr>
    </w:div>
    <w:div w:id="9919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od@sse.lodz.pl"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se.lodz.p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od@sse.lodz.pl"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hyperlink" Target="https://sse.lodz.pl/" TargetMode="External" Id="rId14" /><Relationship Type="http://schemas.openxmlformats.org/officeDocument/2006/relationships/hyperlink" Target="https://forms.office.com/Pages/ResponsePage.aspx?id=aNlUOeJXaEy9MHV0ehlUK_eH3OruLt1Num0fmgE1W_9UMEhJU0RBRkFGUFNESFU5V0tIVjgwNkZVSC4u" TargetMode="External" Id="Rd5bbecef19464412" /><Relationship Type="http://schemas.openxmlformats.org/officeDocument/2006/relationships/hyperlink" Target="https://forms.office.com/Pages/ResponsePage.aspx?id=aNlUOeJXaEy9MHV0ehlUK_eH3OruLt1Num0fmgE1W_9UMEhJU0RBRkFGUFNESFU5V0tIVjgwNkZVSC4u" TargetMode="External" Id="R07a1ad8f6e094ad3"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278E736A4020F4DA3BC7171050B6105" ma:contentTypeVersion="10" ma:contentTypeDescription="Utwórz nowy dokument." ma:contentTypeScope="" ma:versionID="13860dee9351719e70ee5bd0ce8293cb">
  <xsd:schema xmlns:xsd="http://www.w3.org/2001/XMLSchema" xmlns:xs="http://www.w3.org/2001/XMLSchema" xmlns:p="http://schemas.microsoft.com/office/2006/metadata/properties" xmlns:ns2="56b0dc43-123b-4713-bf8b-da2211910cfd" xmlns:ns3="9caff98c-8354-42ec-b75e-8b0812437f00" targetNamespace="http://schemas.microsoft.com/office/2006/metadata/properties" ma:root="true" ma:fieldsID="7822c4239fcd08af2476363c01b3bd70" ns2:_="" ns3:_="">
    <xsd:import namespace="56b0dc43-123b-4713-bf8b-da2211910cfd"/>
    <xsd:import namespace="9caff98c-8354-42ec-b75e-8b0812437f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0dc43-123b-4713-bf8b-da2211910cf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aff98c-8354-42ec-b75e-8b0812437f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EED27-181D-42E8-8F8A-A6E9A2EBD664}">
  <ds:schemaRefs>
    <ds:schemaRef ds:uri="http://schemas.openxmlformats.org/officeDocument/2006/bibliography"/>
  </ds:schemaRefs>
</ds:datastoreItem>
</file>

<file path=customXml/itemProps2.xml><?xml version="1.0" encoding="utf-8"?>
<ds:datastoreItem xmlns:ds="http://schemas.openxmlformats.org/officeDocument/2006/customXml" ds:itemID="{CB6460C8-0E0E-41F2-A460-497715F7603F}">
  <ds:schemaRefs>
    <ds:schemaRef ds:uri="http://schemas.microsoft.com/sharepoint/v3/contenttype/forms"/>
  </ds:schemaRefs>
</ds:datastoreItem>
</file>

<file path=customXml/itemProps3.xml><?xml version="1.0" encoding="utf-8"?>
<ds:datastoreItem xmlns:ds="http://schemas.openxmlformats.org/officeDocument/2006/customXml" ds:itemID="{22024BAA-133A-44FF-AFDC-2999DECE2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0dc43-123b-4713-bf8b-da2211910cfd"/>
    <ds:schemaRef ds:uri="9caff98c-8354-42ec-b75e-8b0812437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9E086-CD12-48CD-80E6-C40B797C1A6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Kądzielewska</dc:creator>
  <keywords/>
  <dc:description/>
  <lastModifiedBy>Anna Kądzielewska</lastModifiedBy>
  <revision>3</revision>
  <lastPrinted>2020-02-03T08:22:00.0000000Z</lastPrinted>
  <dcterms:created xsi:type="dcterms:W3CDTF">2025-01-20T10:58:00.0000000Z</dcterms:created>
  <dcterms:modified xsi:type="dcterms:W3CDTF">2025-01-21T10:25:31.7062477Z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0x010100F278E736A4020F4DA3BC7171050B6105</vt:lpwstr>
  </property>
  <property fmtid="{D5CDD505-2E9C-101B-9397-08002B2CF9AE}" pid="3" name="GrammarlyDocumentId">
    <vt:lpwstr>6e6ddd722167997d3bd027877bb9705e38752cc1633c92ef0faa6ed427b8890b</vt:lpwstr>
  </property>
</Properties>
</file>